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E92" w:rsidRPr="00273657" w:rsidRDefault="00000000">
      <w:pPr>
        <w:pStyle w:val="Title"/>
        <w:rPr>
          <w:color w:val="000000" w:themeColor="text1"/>
        </w:rPr>
      </w:pPr>
      <w:bookmarkStart w:id="0" w:name="SEACERA_GROUP_BERHAD_[REGISTRATION_NO._1"/>
      <w:bookmarkEnd w:id="0"/>
      <w:r w:rsidRPr="00273657">
        <w:rPr>
          <w:color w:val="000000" w:themeColor="text1"/>
        </w:rPr>
        <w:t>SEACERA GROUP BERHAD [REGISTRATION NO. 198701005080 (163751-H)]</w:t>
      </w:r>
      <w:r w:rsidRPr="00273657">
        <w:rPr>
          <w:color w:val="000000" w:themeColor="text1"/>
          <w:spacing w:val="-59"/>
        </w:rPr>
        <w:t xml:space="preserve"> </w:t>
      </w:r>
      <w:bookmarkStart w:id="1" w:name="TERMS_OF_REFERENCE_–_AUDIT_AND_RISK_MANA"/>
      <w:bookmarkEnd w:id="1"/>
      <w:r w:rsidRPr="00273657">
        <w:rPr>
          <w:color w:val="000000" w:themeColor="text1"/>
          <w:u w:val="thick" w:color="202429"/>
        </w:rPr>
        <w:t>TERMS</w:t>
      </w:r>
      <w:r w:rsidRPr="00273657">
        <w:rPr>
          <w:color w:val="000000" w:themeColor="text1"/>
          <w:spacing w:val="-2"/>
          <w:u w:val="thick" w:color="202429"/>
        </w:rPr>
        <w:t xml:space="preserve"> </w:t>
      </w:r>
      <w:r w:rsidRPr="00273657">
        <w:rPr>
          <w:color w:val="000000" w:themeColor="text1"/>
          <w:u w:val="thick" w:color="202429"/>
        </w:rPr>
        <w:t>OF</w:t>
      </w:r>
      <w:r w:rsidRPr="00273657">
        <w:rPr>
          <w:color w:val="000000" w:themeColor="text1"/>
          <w:spacing w:val="-2"/>
          <w:u w:val="thick" w:color="202429"/>
        </w:rPr>
        <w:t xml:space="preserve"> </w:t>
      </w:r>
      <w:r w:rsidRPr="00273657">
        <w:rPr>
          <w:color w:val="000000" w:themeColor="text1"/>
          <w:u w:val="thick" w:color="202429"/>
        </w:rPr>
        <w:t>REFERENCE</w:t>
      </w:r>
      <w:r w:rsidRPr="00273657">
        <w:rPr>
          <w:color w:val="000000" w:themeColor="text1"/>
          <w:spacing w:val="-2"/>
          <w:u w:val="thick" w:color="202429"/>
        </w:rPr>
        <w:t xml:space="preserve"> </w:t>
      </w:r>
      <w:r w:rsidRPr="00273657">
        <w:rPr>
          <w:color w:val="000000" w:themeColor="text1"/>
          <w:u w:val="thick" w:color="202429"/>
        </w:rPr>
        <w:t>– AUDIT AND</w:t>
      </w:r>
      <w:r w:rsidRPr="00273657">
        <w:rPr>
          <w:color w:val="000000" w:themeColor="text1"/>
          <w:spacing w:val="-2"/>
          <w:u w:val="thick" w:color="202429"/>
        </w:rPr>
        <w:t xml:space="preserve"> </w:t>
      </w:r>
      <w:r w:rsidRPr="00273657">
        <w:rPr>
          <w:color w:val="000000" w:themeColor="text1"/>
          <w:u w:val="thick" w:color="202429"/>
        </w:rPr>
        <w:t>RISK</w:t>
      </w:r>
      <w:r w:rsidRPr="00273657">
        <w:rPr>
          <w:color w:val="000000" w:themeColor="text1"/>
          <w:spacing w:val="-2"/>
          <w:u w:val="thick" w:color="202429"/>
        </w:rPr>
        <w:t xml:space="preserve"> </w:t>
      </w:r>
      <w:r w:rsidRPr="00273657">
        <w:rPr>
          <w:color w:val="000000" w:themeColor="text1"/>
          <w:u w:val="thick" w:color="202429"/>
        </w:rPr>
        <w:t>MANAGEMENT</w:t>
      </w:r>
      <w:r w:rsidRPr="00273657">
        <w:rPr>
          <w:color w:val="000000" w:themeColor="text1"/>
          <w:spacing w:val="-3"/>
          <w:u w:val="thick" w:color="202429"/>
        </w:rPr>
        <w:t xml:space="preserve"> </w:t>
      </w:r>
      <w:r w:rsidRPr="00273657">
        <w:rPr>
          <w:color w:val="000000" w:themeColor="text1"/>
          <w:u w:val="thick" w:color="202429"/>
        </w:rPr>
        <w:t>COMMITTEE</w:t>
      </w:r>
      <w:r w:rsidRPr="00273657">
        <w:rPr>
          <w:color w:val="000000" w:themeColor="text1"/>
          <w:spacing w:val="3"/>
          <w:u w:val="thick" w:color="202429"/>
        </w:rPr>
        <w:t xml:space="preserve"> </w:t>
      </w:r>
    </w:p>
    <w:p w:rsidR="004D0E92" w:rsidRPr="00273657" w:rsidRDefault="004D0E92">
      <w:pPr>
        <w:pStyle w:val="BodyText"/>
        <w:spacing w:before="3"/>
        <w:rPr>
          <w:rFonts w:ascii="Arial"/>
          <w:b/>
          <w:color w:val="000000" w:themeColor="text1"/>
        </w:rPr>
      </w:pPr>
    </w:p>
    <w:tbl>
      <w:tblPr>
        <w:tblW w:w="0" w:type="auto"/>
        <w:tblInd w:w="214" w:type="dxa"/>
        <w:tblLayout w:type="fixed"/>
        <w:tblCellMar>
          <w:left w:w="0" w:type="dxa"/>
          <w:right w:w="0" w:type="dxa"/>
        </w:tblCellMar>
        <w:tblLook w:val="01E0" w:firstRow="1" w:lastRow="1" w:firstColumn="1" w:lastColumn="1" w:noHBand="0" w:noVBand="0"/>
      </w:tblPr>
      <w:tblGrid>
        <w:gridCol w:w="552"/>
        <w:gridCol w:w="8964"/>
      </w:tblGrid>
      <w:tr w:rsidR="00273657" w:rsidRPr="00273657">
        <w:trPr>
          <w:trHeight w:val="377"/>
        </w:trPr>
        <w:tc>
          <w:tcPr>
            <w:tcW w:w="552" w:type="dxa"/>
          </w:tcPr>
          <w:p w:rsidR="004D0E92" w:rsidRPr="00273657" w:rsidRDefault="00000000">
            <w:pPr>
              <w:pStyle w:val="TableParagraph"/>
              <w:spacing w:line="247" w:lineRule="exact"/>
              <w:ind w:left="179" w:right="148"/>
              <w:jc w:val="center"/>
              <w:rPr>
                <w:rFonts w:ascii="Arial"/>
                <w:b/>
                <w:color w:val="000000" w:themeColor="text1"/>
              </w:rPr>
            </w:pPr>
            <w:r w:rsidRPr="00273657">
              <w:rPr>
                <w:rFonts w:ascii="Arial"/>
                <w:b/>
                <w:color w:val="000000" w:themeColor="text1"/>
              </w:rPr>
              <w:t>1.</w:t>
            </w:r>
          </w:p>
        </w:tc>
        <w:tc>
          <w:tcPr>
            <w:tcW w:w="8964" w:type="dxa"/>
          </w:tcPr>
          <w:p w:rsidR="004D0E92" w:rsidRPr="00273657" w:rsidRDefault="00000000">
            <w:pPr>
              <w:pStyle w:val="TableParagraph"/>
              <w:spacing w:line="247" w:lineRule="exact"/>
              <w:ind w:left="168"/>
              <w:rPr>
                <w:rFonts w:ascii="Arial"/>
                <w:b/>
                <w:color w:val="000000" w:themeColor="text1"/>
              </w:rPr>
            </w:pPr>
            <w:r w:rsidRPr="00273657">
              <w:rPr>
                <w:rFonts w:ascii="Arial"/>
                <w:b/>
                <w:color w:val="000000" w:themeColor="text1"/>
              </w:rPr>
              <w:t>Objective</w:t>
            </w:r>
          </w:p>
        </w:tc>
      </w:tr>
      <w:tr w:rsidR="00273657" w:rsidRPr="00273657">
        <w:trPr>
          <w:trHeight w:val="1399"/>
        </w:trPr>
        <w:tc>
          <w:tcPr>
            <w:tcW w:w="552" w:type="dxa"/>
          </w:tcPr>
          <w:p w:rsidR="004D0E92" w:rsidRPr="00273657" w:rsidRDefault="004D0E92">
            <w:pPr>
              <w:pStyle w:val="TableParagraph"/>
              <w:rPr>
                <w:rFonts w:ascii="Times New Roman"/>
                <w:color w:val="000000" w:themeColor="text1"/>
              </w:rPr>
            </w:pPr>
          </w:p>
        </w:tc>
        <w:tc>
          <w:tcPr>
            <w:tcW w:w="8964" w:type="dxa"/>
          </w:tcPr>
          <w:p w:rsidR="005A021F" w:rsidRPr="00273657" w:rsidRDefault="00000000" w:rsidP="004408D7">
            <w:pPr>
              <w:pStyle w:val="TableParagraph"/>
              <w:spacing w:before="124"/>
              <w:ind w:left="169" w:right="228" w:hanging="1"/>
              <w:jc w:val="both"/>
              <w:rPr>
                <w:color w:val="000000" w:themeColor="text1"/>
                <w:spacing w:val="-16"/>
              </w:rPr>
            </w:pPr>
            <w:r w:rsidRPr="00273657">
              <w:rPr>
                <w:color w:val="000000" w:themeColor="text1"/>
              </w:rPr>
              <w:t>The objective of the Audit and Risk Management Committee (“ARMC</w:t>
            </w:r>
            <w:r w:rsidR="00C84918">
              <w:rPr>
                <w:color w:val="000000" w:themeColor="text1"/>
              </w:rPr>
              <w:t xml:space="preserve"> or Committee</w:t>
            </w:r>
            <w:r w:rsidRPr="00273657">
              <w:rPr>
                <w:color w:val="000000" w:themeColor="text1"/>
              </w:rPr>
              <w:t>") is to assist the</w:t>
            </w:r>
            <w:r w:rsidRPr="00273657">
              <w:rPr>
                <w:color w:val="000000" w:themeColor="text1"/>
                <w:spacing w:val="1"/>
              </w:rPr>
              <w:t xml:space="preserve"> </w:t>
            </w:r>
            <w:r w:rsidRPr="00273657">
              <w:rPr>
                <w:color w:val="000000" w:themeColor="text1"/>
                <w:spacing w:val="-1"/>
              </w:rPr>
              <w:t>Board</w:t>
            </w:r>
            <w:r w:rsidR="00C84918">
              <w:rPr>
                <w:color w:val="000000" w:themeColor="text1"/>
                <w:spacing w:val="-1"/>
              </w:rPr>
              <w:t xml:space="preserve"> of Directors (“Board”)</w:t>
            </w:r>
            <w:r w:rsidRPr="00273657">
              <w:rPr>
                <w:color w:val="000000" w:themeColor="text1"/>
                <w:spacing w:val="-17"/>
              </w:rPr>
              <w:t xml:space="preserve"> </w:t>
            </w:r>
            <w:r w:rsidR="005A021F" w:rsidRPr="00273657">
              <w:rPr>
                <w:color w:val="000000" w:themeColor="text1"/>
                <w:spacing w:val="-1"/>
              </w:rPr>
              <w:t xml:space="preserve">in: </w:t>
            </w:r>
            <w:r w:rsidRPr="00273657">
              <w:rPr>
                <w:color w:val="000000" w:themeColor="text1"/>
                <w:spacing w:val="-16"/>
              </w:rPr>
              <w:t xml:space="preserve"> </w:t>
            </w:r>
          </w:p>
          <w:p w:rsidR="005A021F" w:rsidRPr="00273657" w:rsidRDefault="005A021F" w:rsidP="005A021F">
            <w:pPr>
              <w:pStyle w:val="TableParagraph"/>
              <w:numPr>
                <w:ilvl w:val="0"/>
                <w:numId w:val="9"/>
              </w:numPr>
              <w:spacing w:before="124"/>
              <w:ind w:right="197"/>
              <w:jc w:val="both"/>
              <w:rPr>
                <w:rFonts w:ascii="Times New Roman" w:eastAsia="Times New Roman" w:hAnsi="Times New Roman" w:cs="Times New Roman"/>
                <w:color w:val="000000" w:themeColor="text1"/>
              </w:rPr>
            </w:pPr>
            <w:r w:rsidRPr="00273657">
              <w:rPr>
                <w:color w:val="000000" w:themeColor="text1"/>
              </w:rPr>
              <w:t>Overseeing</w:t>
            </w:r>
            <w:r w:rsidRPr="00273657">
              <w:rPr>
                <w:rFonts w:ascii="ArialMT" w:hAnsi="ArialMT"/>
                <w:color w:val="000000" w:themeColor="text1"/>
              </w:rPr>
              <w:t xml:space="preserve"> the corporate accounting and financial reporting practices;</w:t>
            </w:r>
          </w:p>
          <w:p w:rsidR="005A021F" w:rsidRPr="00273657" w:rsidRDefault="005A021F" w:rsidP="004408D7">
            <w:pPr>
              <w:pStyle w:val="TableParagraph"/>
              <w:numPr>
                <w:ilvl w:val="0"/>
                <w:numId w:val="9"/>
              </w:numPr>
              <w:spacing w:before="124"/>
              <w:ind w:right="228"/>
              <w:jc w:val="both"/>
              <w:rPr>
                <w:rFonts w:ascii="ArialMT" w:hAnsi="ArialMT"/>
                <w:color w:val="000000" w:themeColor="text1"/>
              </w:rPr>
            </w:pPr>
            <w:r w:rsidRPr="00273657">
              <w:rPr>
                <w:rFonts w:ascii="ArialMT" w:hAnsi="ArialMT"/>
                <w:color w:val="000000" w:themeColor="text1"/>
              </w:rPr>
              <w:t xml:space="preserve">Ensure the adequacy and effectiveness in the process of the Group’s risk management and internal control system; and </w:t>
            </w:r>
          </w:p>
          <w:p w:rsidR="005A021F" w:rsidRPr="00273657" w:rsidRDefault="005A021F" w:rsidP="004408D7">
            <w:pPr>
              <w:pStyle w:val="TableParagraph"/>
              <w:numPr>
                <w:ilvl w:val="0"/>
                <w:numId w:val="9"/>
              </w:numPr>
              <w:spacing w:before="124"/>
              <w:ind w:right="228"/>
              <w:jc w:val="both"/>
              <w:rPr>
                <w:color w:val="000000" w:themeColor="text1"/>
                <w:lang w:val="en-MY"/>
              </w:rPr>
            </w:pPr>
            <w:r w:rsidRPr="00273657">
              <w:rPr>
                <w:rFonts w:ascii="ArialMT" w:hAnsi="ArialMT"/>
                <w:color w:val="000000" w:themeColor="text1"/>
              </w:rPr>
              <w:t xml:space="preserve">Overseeing the implementation and monitoring the Whistle Blowing Policy, Anti-Bribery and Anti-Corruption Policy and Procedures. </w:t>
            </w:r>
          </w:p>
        </w:tc>
      </w:tr>
      <w:tr w:rsidR="00273657" w:rsidRPr="00273657">
        <w:trPr>
          <w:trHeight w:val="633"/>
        </w:trPr>
        <w:tc>
          <w:tcPr>
            <w:tcW w:w="552" w:type="dxa"/>
          </w:tcPr>
          <w:p w:rsidR="004D0E92" w:rsidRPr="00273657" w:rsidRDefault="004D0E92">
            <w:pPr>
              <w:pStyle w:val="TableParagraph"/>
              <w:spacing w:before="3"/>
              <w:rPr>
                <w:rFonts w:ascii="Arial"/>
                <w:b/>
                <w:color w:val="000000" w:themeColor="text1"/>
              </w:rPr>
            </w:pPr>
          </w:p>
          <w:p w:rsidR="004D0E92" w:rsidRPr="00273657" w:rsidRDefault="00000000">
            <w:pPr>
              <w:pStyle w:val="TableParagraph"/>
              <w:ind w:left="179" w:right="148"/>
              <w:jc w:val="center"/>
              <w:rPr>
                <w:rFonts w:ascii="Arial"/>
                <w:b/>
                <w:color w:val="000000" w:themeColor="text1"/>
              </w:rPr>
            </w:pPr>
            <w:r w:rsidRPr="00273657">
              <w:rPr>
                <w:rFonts w:ascii="Arial"/>
                <w:b/>
                <w:color w:val="000000" w:themeColor="text1"/>
              </w:rPr>
              <w:t>2.</w:t>
            </w:r>
          </w:p>
        </w:tc>
        <w:tc>
          <w:tcPr>
            <w:tcW w:w="8964" w:type="dxa"/>
          </w:tcPr>
          <w:p w:rsidR="004D0E92" w:rsidRPr="00273657" w:rsidRDefault="004D0E92">
            <w:pPr>
              <w:pStyle w:val="TableParagraph"/>
              <w:spacing w:before="3"/>
              <w:rPr>
                <w:rFonts w:ascii="Arial"/>
                <w:b/>
                <w:color w:val="000000" w:themeColor="text1"/>
              </w:rPr>
            </w:pPr>
          </w:p>
          <w:p w:rsidR="004D0E92" w:rsidRPr="00273657" w:rsidRDefault="00000000">
            <w:pPr>
              <w:pStyle w:val="TableParagraph"/>
              <w:ind w:left="168"/>
              <w:rPr>
                <w:rFonts w:ascii="Arial"/>
                <w:b/>
                <w:color w:val="000000" w:themeColor="text1"/>
              </w:rPr>
            </w:pPr>
            <w:r w:rsidRPr="00273657">
              <w:rPr>
                <w:rFonts w:ascii="Arial"/>
                <w:b/>
                <w:color w:val="000000" w:themeColor="text1"/>
              </w:rPr>
              <w:t>Composition</w:t>
            </w:r>
            <w:r w:rsidRPr="00273657">
              <w:rPr>
                <w:rFonts w:ascii="Arial"/>
                <w:b/>
                <w:color w:val="000000" w:themeColor="text1"/>
                <w:spacing w:val="-2"/>
              </w:rPr>
              <w:t xml:space="preserve"> </w:t>
            </w:r>
            <w:r w:rsidRPr="00273657">
              <w:rPr>
                <w:rFonts w:ascii="Arial"/>
                <w:b/>
                <w:color w:val="000000" w:themeColor="text1"/>
              </w:rPr>
              <w:t>and</w:t>
            </w:r>
            <w:r w:rsidRPr="00273657">
              <w:rPr>
                <w:rFonts w:ascii="Arial"/>
                <w:b/>
                <w:color w:val="000000" w:themeColor="text1"/>
                <w:spacing w:val="-6"/>
              </w:rPr>
              <w:t xml:space="preserve"> </w:t>
            </w:r>
            <w:r w:rsidRPr="00273657">
              <w:rPr>
                <w:rFonts w:ascii="Arial"/>
                <w:b/>
                <w:color w:val="000000" w:themeColor="text1"/>
              </w:rPr>
              <w:t>Membership</w:t>
            </w:r>
          </w:p>
        </w:tc>
      </w:tr>
      <w:tr w:rsidR="00273657" w:rsidRPr="00273657">
        <w:trPr>
          <w:trHeight w:val="9776"/>
        </w:trPr>
        <w:tc>
          <w:tcPr>
            <w:tcW w:w="552" w:type="dxa"/>
          </w:tcPr>
          <w:p w:rsidR="004D0E92" w:rsidRPr="00273657" w:rsidRDefault="004D0E92">
            <w:pPr>
              <w:pStyle w:val="TableParagraph"/>
              <w:rPr>
                <w:rFonts w:ascii="Times New Roman"/>
                <w:color w:val="000000" w:themeColor="text1"/>
              </w:rPr>
            </w:pPr>
          </w:p>
        </w:tc>
        <w:tc>
          <w:tcPr>
            <w:tcW w:w="8964" w:type="dxa"/>
          </w:tcPr>
          <w:p w:rsidR="004D0E92" w:rsidRPr="00273657" w:rsidRDefault="00000000" w:rsidP="004408D7">
            <w:pPr>
              <w:pStyle w:val="TableParagraph"/>
              <w:numPr>
                <w:ilvl w:val="0"/>
                <w:numId w:val="10"/>
              </w:numPr>
              <w:tabs>
                <w:tab w:val="left" w:pos="600"/>
                <w:tab w:val="left" w:pos="601"/>
              </w:tabs>
              <w:spacing w:before="117"/>
              <w:ind w:left="512"/>
              <w:rPr>
                <w:color w:val="000000" w:themeColor="text1"/>
              </w:rPr>
            </w:pPr>
            <w:r w:rsidRPr="00273657">
              <w:rPr>
                <w:color w:val="000000" w:themeColor="text1"/>
              </w:rPr>
              <w:t>The</w:t>
            </w:r>
            <w:r w:rsidRPr="00273657">
              <w:rPr>
                <w:color w:val="000000" w:themeColor="text1"/>
                <w:spacing w:val="-4"/>
              </w:rPr>
              <w:t xml:space="preserve"> </w:t>
            </w:r>
            <w:r w:rsidRPr="00273657">
              <w:rPr>
                <w:color w:val="000000" w:themeColor="text1"/>
              </w:rPr>
              <w:t>ARMC</w:t>
            </w:r>
            <w:r w:rsidRPr="00273657">
              <w:rPr>
                <w:color w:val="000000" w:themeColor="text1"/>
                <w:spacing w:val="-1"/>
              </w:rPr>
              <w:t xml:space="preserve"> </w:t>
            </w:r>
            <w:r w:rsidRPr="00273657">
              <w:rPr>
                <w:color w:val="000000" w:themeColor="text1"/>
              </w:rPr>
              <w:t>shall</w:t>
            </w:r>
            <w:r w:rsidRPr="00273657">
              <w:rPr>
                <w:color w:val="000000" w:themeColor="text1"/>
                <w:spacing w:val="-2"/>
              </w:rPr>
              <w:t xml:space="preserve"> </w:t>
            </w:r>
            <w:r w:rsidRPr="00273657">
              <w:rPr>
                <w:color w:val="000000" w:themeColor="text1"/>
              </w:rPr>
              <w:t>be</w:t>
            </w:r>
            <w:r w:rsidRPr="00273657">
              <w:rPr>
                <w:color w:val="000000" w:themeColor="text1"/>
                <w:spacing w:val="-1"/>
              </w:rPr>
              <w:t xml:space="preserve"> </w:t>
            </w:r>
            <w:r w:rsidRPr="00273657">
              <w:rPr>
                <w:color w:val="000000" w:themeColor="text1"/>
              </w:rPr>
              <w:t>appointed</w:t>
            </w:r>
            <w:r w:rsidRPr="00273657">
              <w:rPr>
                <w:color w:val="000000" w:themeColor="text1"/>
                <w:spacing w:val="-2"/>
              </w:rPr>
              <w:t xml:space="preserve"> </w:t>
            </w:r>
            <w:r w:rsidRPr="00273657">
              <w:rPr>
                <w:color w:val="000000" w:themeColor="text1"/>
              </w:rPr>
              <w:t>by</w:t>
            </w:r>
            <w:r w:rsidRPr="00273657">
              <w:rPr>
                <w:color w:val="000000" w:themeColor="text1"/>
                <w:spacing w:val="-3"/>
              </w:rPr>
              <w:t xml:space="preserve"> </w:t>
            </w:r>
            <w:r w:rsidRPr="00273657">
              <w:rPr>
                <w:color w:val="000000" w:themeColor="text1"/>
              </w:rPr>
              <w:t>the</w:t>
            </w:r>
            <w:r w:rsidRPr="00273657">
              <w:rPr>
                <w:color w:val="000000" w:themeColor="text1"/>
                <w:spacing w:val="-3"/>
              </w:rPr>
              <w:t xml:space="preserve"> </w:t>
            </w:r>
            <w:r w:rsidRPr="00273657">
              <w:rPr>
                <w:color w:val="000000" w:themeColor="text1"/>
              </w:rPr>
              <w:t>Board</w:t>
            </w:r>
            <w:r w:rsidRPr="00273657">
              <w:rPr>
                <w:color w:val="000000" w:themeColor="text1"/>
                <w:spacing w:val="-4"/>
              </w:rPr>
              <w:t xml:space="preserve"> </w:t>
            </w:r>
            <w:r w:rsidRPr="00273657">
              <w:rPr>
                <w:color w:val="000000" w:themeColor="text1"/>
              </w:rPr>
              <w:t>from</w:t>
            </w:r>
            <w:r w:rsidRPr="00273657">
              <w:rPr>
                <w:color w:val="000000" w:themeColor="text1"/>
                <w:spacing w:val="-2"/>
              </w:rPr>
              <w:t xml:space="preserve"> </w:t>
            </w:r>
            <w:r w:rsidRPr="00273657">
              <w:rPr>
                <w:color w:val="000000" w:themeColor="text1"/>
              </w:rPr>
              <w:t>amongst</w:t>
            </w:r>
            <w:r w:rsidRPr="00273657">
              <w:rPr>
                <w:color w:val="000000" w:themeColor="text1"/>
                <w:spacing w:val="-2"/>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members.</w:t>
            </w:r>
          </w:p>
          <w:p w:rsidR="004D0E92" w:rsidRPr="00273657" w:rsidRDefault="004D0E92" w:rsidP="004408D7">
            <w:pPr>
              <w:pStyle w:val="TableParagraph"/>
              <w:rPr>
                <w:rFonts w:ascii="Arial"/>
                <w:b/>
                <w:color w:val="000000" w:themeColor="text1"/>
              </w:rPr>
            </w:pPr>
          </w:p>
          <w:p w:rsidR="004D0E92" w:rsidRPr="00273657" w:rsidRDefault="00000000" w:rsidP="004408D7">
            <w:pPr>
              <w:pStyle w:val="TableParagraph"/>
              <w:numPr>
                <w:ilvl w:val="0"/>
                <w:numId w:val="10"/>
              </w:numPr>
              <w:tabs>
                <w:tab w:val="left" w:pos="600"/>
                <w:tab w:val="left" w:pos="601"/>
              </w:tabs>
              <w:ind w:left="512"/>
              <w:rPr>
                <w:color w:val="000000" w:themeColor="text1"/>
              </w:rPr>
            </w:pPr>
            <w:r w:rsidRPr="00273657">
              <w:rPr>
                <w:color w:val="000000" w:themeColor="text1"/>
              </w:rPr>
              <w:t>The</w:t>
            </w:r>
            <w:r w:rsidRPr="00273657">
              <w:rPr>
                <w:color w:val="000000" w:themeColor="text1"/>
                <w:spacing w:val="-4"/>
              </w:rPr>
              <w:t xml:space="preserve"> </w:t>
            </w:r>
            <w:r w:rsidRPr="00273657">
              <w:rPr>
                <w:color w:val="000000" w:themeColor="text1"/>
              </w:rPr>
              <w:t>ARMC</w:t>
            </w:r>
            <w:r w:rsidRPr="00273657">
              <w:rPr>
                <w:color w:val="000000" w:themeColor="text1"/>
                <w:spacing w:val="-2"/>
              </w:rPr>
              <w:t xml:space="preserve"> </w:t>
            </w:r>
            <w:r w:rsidRPr="00273657">
              <w:rPr>
                <w:color w:val="000000" w:themeColor="text1"/>
              </w:rPr>
              <w:t>shall</w:t>
            </w:r>
            <w:r w:rsidRPr="00273657">
              <w:rPr>
                <w:color w:val="000000" w:themeColor="text1"/>
                <w:spacing w:val="-1"/>
              </w:rPr>
              <w:t xml:space="preserve"> </w:t>
            </w:r>
            <w:r w:rsidRPr="00273657">
              <w:rPr>
                <w:color w:val="000000" w:themeColor="text1"/>
              </w:rPr>
              <w:t>compose</w:t>
            </w:r>
            <w:r w:rsidRPr="00273657">
              <w:rPr>
                <w:color w:val="000000" w:themeColor="text1"/>
                <w:spacing w:val="-2"/>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not</w:t>
            </w:r>
            <w:r w:rsidRPr="00273657">
              <w:rPr>
                <w:color w:val="000000" w:themeColor="text1"/>
                <w:spacing w:val="-3"/>
              </w:rPr>
              <w:t xml:space="preserve"> </w:t>
            </w:r>
            <w:r w:rsidRPr="00273657">
              <w:rPr>
                <w:color w:val="000000" w:themeColor="text1"/>
              </w:rPr>
              <w:t>less</w:t>
            </w:r>
            <w:r w:rsidRPr="00273657">
              <w:rPr>
                <w:color w:val="000000" w:themeColor="text1"/>
                <w:spacing w:val="-3"/>
              </w:rPr>
              <w:t xml:space="preserve"> </w:t>
            </w:r>
            <w:r w:rsidRPr="00273657">
              <w:rPr>
                <w:color w:val="000000" w:themeColor="text1"/>
              </w:rPr>
              <w:t>than</w:t>
            </w:r>
            <w:r w:rsidRPr="00273657">
              <w:rPr>
                <w:color w:val="000000" w:themeColor="text1"/>
                <w:spacing w:val="-4"/>
              </w:rPr>
              <w:t xml:space="preserve"> </w:t>
            </w:r>
            <w:r w:rsidRPr="00273657">
              <w:rPr>
                <w:color w:val="000000" w:themeColor="text1"/>
              </w:rPr>
              <w:t>three</w:t>
            </w:r>
            <w:r w:rsidRPr="00273657">
              <w:rPr>
                <w:color w:val="000000" w:themeColor="text1"/>
                <w:spacing w:val="-3"/>
              </w:rPr>
              <w:t xml:space="preserve"> </w:t>
            </w:r>
            <w:r w:rsidRPr="00273657">
              <w:rPr>
                <w:color w:val="000000" w:themeColor="text1"/>
              </w:rPr>
              <w:t>(3)</w:t>
            </w:r>
            <w:r w:rsidRPr="00273657">
              <w:rPr>
                <w:color w:val="000000" w:themeColor="text1"/>
                <w:spacing w:val="-9"/>
              </w:rPr>
              <w:t xml:space="preserve"> </w:t>
            </w:r>
            <w:r w:rsidRPr="00273657">
              <w:rPr>
                <w:color w:val="000000" w:themeColor="text1"/>
              </w:rPr>
              <w:t>members.</w:t>
            </w:r>
          </w:p>
          <w:p w:rsidR="004D0E92" w:rsidRPr="00273657" w:rsidRDefault="004D0E92">
            <w:pPr>
              <w:pStyle w:val="TableParagraph"/>
              <w:spacing w:before="7"/>
              <w:rPr>
                <w:rFonts w:ascii="Arial"/>
                <w:b/>
                <w:color w:val="000000" w:themeColor="text1"/>
              </w:rPr>
            </w:pPr>
          </w:p>
          <w:p w:rsidR="004D0E92" w:rsidRPr="00273657" w:rsidRDefault="00000000" w:rsidP="004408D7">
            <w:pPr>
              <w:pStyle w:val="TableParagraph"/>
              <w:numPr>
                <w:ilvl w:val="0"/>
                <w:numId w:val="10"/>
              </w:numPr>
              <w:tabs>
                <w:tab w:val="left" w:pos="600"/>
                <w:tab w:val="left" w:pos="601"/>
              </w:tabs>
              <w:ind w:left="512" w:right="228"/>
              <w:jc w:val="both"/>
              <w:rPr>
                <w:color w:val="000000" w:themeColor="text1"/>
              </w:rPr>
            </w:pPr>
            <w:r w:rsidRPr="00273657">
              <w:rPr>
                <w:color w:val="000000" w:themeColor="text1"/>
              </w:rPr>
              <w:t>All</w:t>
            </w:r>
            <w:r w:rsidRPr="00273657">
              <w:rPr>
                <w:color w:val="000000" w:themeColor="text1"/>
                <w:spacing w:val="25"/>
              </w:rPr>
              <w:t xml:space="preserve"> </w:t>
            </w:r>
            <w:r w:rsidRPr="00273657">
              <w:rPr>
                <w:color w:val="000000" w:themeColor="text1"/>
              </w:rPr>
              <w:t>the</w:t>
            </w:r>
            <w:r w:rsidRPr="00273657">
              <w:rPr>
                <w:color w:val="000000" w:themeColor="text1"/>
                <w:spacing w:val="27"/>
              </w:rPr>
              <w:t xml:space="preserve"> </w:t>
            </w:r>
            <w:r w:rsidRPr="00273657">
              <w:rPr>
                <w:color w:val="000000" w:themeColor="text1"/>
              </w:rPr>
              <w:t>ARMC</w:t>
            </w:r>
            <w:r w:rsidRPr="00273657">
              <w:rPr>
                <w:color w:val="000000" w:themeColor="text1"/>
                <w:spacing w:val="25"/>
              </w:rPr>
              <w:t xml:space="preserve"> </w:t>
            </w:r>
            <w:r w:rsidRPr="00273657">
              <w:rPr>
                <w:color w:val="000000" w:themeColor="text1"/>
              </w:rPr>
              <w:t>members</w:t>
            </w:r>
            <w:r w:rsidRPr="00273657">
              <w:rPr>
                <w:color w:val="000000" w:themeColor="text1"/>
                <w:spacing w:val="25"/>
              </w:rPr>
              <w:t xml:space="preserve"> </w:t>
            </w:r>
            <w:r w:rsidRPr="00273657">
              <w:rPr>
                <w:color w:val="000000" w:themeColor="text1"/>
              </w:rPr>
              <w:t>must</w:t>
            </w:r>
            <w:r w:rsidRPr="00273657">
              <w:rPr>
                <w:color w:val="000000" w:themeColor="text1"/>
                <w:spacing w:val="28"/>
              </w:rPr>
              <w:t xml:space="preserve"> </w:t>
            </w:r>
            <w:r w:rsidRPr="00273657">
              <w:rPr>
                <w:color w:val="000000" w:themeColor="text1"/>
              </w:rPr>
              <w:t>be</w:t>
            </w:r>
            <w:r w:rsidRPr="00273657">
              <w:rPr>
                <w:color w:val="000000" w:themeColor="text1"/>
                <w:spacing w:val="27"/>
              </w:rPr>
              <w:t xml:space="preserve"> </w:t>
            </w:r>
            <w:r w:rsidRPr="00273657">
              <w:rPr>
                <w:color w:val="000000" w:themeColor="text1"/>
              </w:rPr>
              <w:t>non-executive</w:t>
            </w:r>
            <w:r w:rsidRPr="00273657">
              <w:rPr>
                <w:color w:val="000000" w:themeColor="text1"/>
                <w:spacing w:val="26"/>
              </w:rPr>
              <w:t xml:space="preserve"> </w:t>
            </w:r>
            <w:r w:rsidRPr="00273657">
              <w:rPr>
                <w:color w:val="000000" w:themeColor="text1"/>
              </w:rPr>
              <w:t>directors,</w:t>
            </w:r>
            <w:r w:rsidRPr="00273657">
              <w:rPr>
                <w:color w:val="000000" w:themeColor="text1"/>
                <w:spacing w:val="29"/>
              </w:rPr>
              <w:t xml:space="preserve"> </w:t>
            </w:r>
            <w:r w:rsidRPr="00273657">
              <w:rPr>
                <w:color w:val="000000" w:themeColor="text1"/>
              </w:rPr>
              <w:t>with</w:t>
            </w:r>
            <w:r w:rsidRPr="00273657">
              <w:rPr>
                <w:color w:val="000000" w:themeColor="text1"/>
                <w:spacing w:val="26"/>
              </w:rPr>
              <w:t xml:space="preserve"> </w:t>
            </w:r>
            <w:r w:rsidRPr="00273657">
              <w:rPr>
                <w:color w:val="000000" w:themeColor="text1"/>
              </w:rPr>
              <w:t>a</w:t>
            </w:r>
            <w:r w:rsidRPr="00273657">
              <w:rPr>
                <w:color w:val="000000" w:themeColor="text1"/>
                <w:spacing w:val="25"/>
              </w:rPr>
              <w:t xml:space="preserve"> </w:t>
            </w:r>
            <w:r w:rsidRPr="00273657">
              <w:rPr>
                <w:color w:val="000000" w:themeColor="text1"/>
              </w:rPr>
              <w:t>majority</w:t>
            </w:r>
            <w:r w:rsidRPr="00273657">
              <w:rPr>
                <w:color w:val="000000" w:themeColor="text1"/>
                <w:spacing w:val="24"/>
              </w:rPr>
              <w:t xml:space="preserve"> </w:t>
            </w:r>
            <w:r w:rsidRPr="00273657">
              <w:rPr>
                <w:color w:val="000000" w:themeColor="text1"/>
              </w:rPr>
              <w:t>of</w:t>
            </w:r>
            <w:r w:rsidRPr="00273657">
              <w:rPr>
                <w:color w:val="000000" w:themeColor="text1"/>
                <w:spacing w:val="28"/>
              </w:rPr>
              <w:t xml:space="preserve"> </w:t>
            </w:r>
            <w:r w:rsidRPr="00273657">
              <w:rPr>
                <w:color w:val="000000" w:themeColor="text1"/>
              </w:rPr>
              <w:t>them</w:t>
            </w:r>
            <w:r w:rsidRPr="00273657">
              <w:rPr>
                <w:color w:val="000000" w:themeColor="text1"/>
                <w:spacing w:val="-58"/>
              </w:rPr>
              <w:t xml:space="preserve"> </w:t>
            </w:r>
            <w:r w:rsidRPr="00273657">
              <w:rPr>
                <w:color w:val="000000" w:themeColor="text1"/>
              </w:rPr>
              <w:t>being</w:t>
            </w:r>
            <w:r w:rsidRPr="00273657">
              <w:rPr>
                <w:color w:val="000000" w:themeColor="text1"/>
                <w:spacing w:val="-1"/>
              </w:rPr>
              <w:t xml:space="preserve"> </w:t>
            </w:r>
            <w:r w:rsidRPr="00273657">
              <w:rPr>
                <w:color w:val="000000" w:themeColor="text1"/>
              </w:rPr>
              <w:t>Independent</w:t>
            </w:r>
            <w:r w:rsidRPr="00273657">
              <w:rPr>
                <w:color w:val="000000" w:themeColor="text1"/>
                <w:spacing w:val="-2"/>
              </w:rPr>
              <w:t xml:space="preserve"> </w:t>
            </w:r>
            <w:r w:rsidRPr="00273657">
              <w:rPr>
                <w:color w:val="000000" w:themeColor="text1"/>
              </w:rPr>
              <w:t>Directors</w:t>
            </w:r>
            <w:r w:rsidRPr="00273657">
              <w:rPr>
                <w:color w:val="000000" w:themeColor="text1"/>
                <w:spacing w:val="-2"/>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at</w:t>
            </w:r>
            <w:r w:rsidRPr="00273657">
              <w:rPr>
                <w:color w:val="000000" w:themeColor="text1"/>
                <w:spacing w:val="2"/>
              </w:rPr>
              <w:t xml:space="preserve"> </w:t>
            </w:r>
            <w:r w:rsidRPr="00273657">
              <w:rPr>
                <w:color w:val="000000" w:themeColor="text1"/>
              </w:rPr>
              <w:t>least</w:t>
            </w:r>
            <w:r w:rsidRPr="00273657">
              <w:rPr>
                <w:color w:val="000000" w:themeColor="text1"/>
                <w:spacing w:val="1"/>
              </w:rPr>
              <w:t xml:space="preserve"> </w:t>
            </w:r>
            <w:r w:rsidRPr="00273657">
              <w:rPr>
                <w:color w:val="000000" w:themeColor="text1"/>
              </w:rPr>
              <w:t>one</w:t>
            </w:r>
            <w:r w:rsidRPr="00273657">
              <w:rPr>
                <w:color w:val="000000" w:themeColor="text1"/>
                <w:spacing w:val="-2"/>
              </w:rPr>
              <w:t xml:space="preserve"> </w:t>
            </w:r>
            <w:r w:rsidRPr="00273657">
              <w:rPr>
                <w:color w:val="000000" w:themeColor="text1"/>
              </w:rPr>
              <w:t>(1)</w:t>
            </w:r>
            <w:r w:rsidRPr="00273657">
              <w:rPr>
                <w:color w:val="000000" w:themeColor="text1"/>
                <w:spacing w:val="-5"/>
              </w:rPr>
              <w:t xml:space="preserve"> </w:t>
            </w:r>
            <w:proofErr w:type="gramStart"/>
            <w:r w:rsidRPr="00273657">
              <w:rPr>
                <w:color w:val="000000" w:themeColor="text1"/>
              </w:rPr>
              <w:t>member:-</w:t>
            </w:r>
            <w:proofErr w:type="gramEnd"/>
          </w:p>
          <w:p w:rsidR="005A021F" w:rsidRPr="00273657" w:rsidRDefault="005A021F" w:rsidP="005A021F">
            <w:pPr>
              <w:pStyle w:val="TableParagraph"/>
              <w:tabs>
                <w:tab w:val="left" w:pos="600"/>
                <w:tab w:val="left" w:pos="601"/>
              </w:tabs>
              <w:ind w:right="208"/>
              <w:rPr>
                <w:color w:val="000000" w:themeColor="text1"/>
              </w:rPr>
            </w:pPr>
          </w:p>
          <w:p w:rsidR="004D0E92" w:rsidRPr="00273657" w:rsidRDefault="00000000" w:rsidP="004408D7">
            <w:pPr>
              <w:pStyle w:val="TableParagraph"/>
              <w:numPr>
                <w:ilvl w:val="0"/>
                <w:numId w:val="6"/>
              </w:numPr>
              <w:tabs>
                <w:tab w:val="left" w:pos="873"/>
              </w:tabs>
              <w:spacing w:before="3"/>
              <w:ind w:left="937" w:hanging="425"/>
              <w:rPr>
                <w:color w:val="000000" w:themeColor="text1"/>
              </w:rPr>
            </w:pPr>
            <w:r w:rsidRPr="00273657">
              <w:rPr>
                <w:color w:val="000000" w:themeColor="text1"/>
              </w:rPr>
              <w:t>must</w:t>
            </w:r>
            <w:r w:rsidRPr="00273657">
              <w:rPr>
                <w:color w:val="000000" w:themeColor="text1"/>
                <w:spacing w:val="-4"/>
              </w:rPr>
              <w:t xml:space="preserve"> </w:t>
            </w:r>
            <w:r w:rsidRPr="00273657">
              <w:rPr>
                <w:color w:val="000000" w:themeColor="text1"/>
              </w:rPr>
              <w:t>be</w:t>
            </w:r>
            <w:r w:rsidRPr="00273657">
              <w:rPr>
                <w:color w:val="000000" w:themeColor="text1"/>
                <w:spacing w:val="-2"/>
              </w:rPr>
              <w:t xml:space="preserve"> </w:t>
            </w:r>
            <w:r w:rsidRPr="00273657">
              <w:rPr>
                <w:color w:val="000000" w:themeColor="text1"/>
              </w:rPr>
              <w:t>a</w:t>
            </w:r>
            <w:r w:rsidRPr="00273657">
              <w:rPr>
                <w:color w:val="000000" w:themeColor="text1"/>
                <w:spacing w:val="-6"/>
              </w:rPr>
              <w:t xml:space="preserve"> </w:t>
            </w:r>
            <w:r w:rsidRPr="00273657">
              <w:rPr>
                <w:color w:val="000000" w:themeColor="text1"/>
              </w:rPr>
              <w:t>member of</w:t>
            </w:r>
            <w:r w:rsidRPr="00273657">
              <w:rPr>
                <w:color w:val="000000" w:themeColor="text1"/>
                <w:spacing w:val="-3"/>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Malaysian</w:t>
            </w:r>
            <w:r w:rsidRPr="00273657">
              <w:rPr>
                <w:color w:val="000000" w:themeColor="text1"/>
                <w:spacing w:val="-3"/>
              </w:rPr>
              <w:t xml:space="preserve"> </w:t>
            </w:r>
            <w:r w:rsidRPr="00273657">
              <w:rPr>
                <w:color w:val="000000" w:themeColor="text1"/>
              </w:rPr>
              <w:t>Institute</w:t>
            </w:r>
            <w:r w:rsidRPr="00273657">
              <w:rPr>
                <w:color w:val="000000" w:themeColor="text1"/>
                <w:spacing w:val="-4"/>
              </w:rPr>
              <w:t xml:space="preserve"> </w:t>
            </w:r>
            <w:r w:rsidRPr="00273657">
              <w:rPr>
                <w:color w:val="000000" w:themeColor="text1"/>
              </w:rPr>
              <w:t>of Accountants;</w:t>
            </w:r>
            <w:r w:rsidRPr="00273657">
              <w:rPr>
                <w:color w:val="000000" w:themeColor="text1"/>
                <w:spacing w:val="-13"/>
              </w:rPr>
              <w:t xml:space="preserve"> </w:t>
            </w:r>
            <w:r w:rsidRPr="00273657">
              <w:rPr>
                <w:color w:val="000000" w:themeColor="text1"/>
              </w:rPr>
              <w:t>or</w:t>
            </w:r>
          </w:p>
          <w:p w:rsidR="004408D7" w:rsidRPr="00273657" w:rsidRDefault="00000000" w:rsidP="004408D7">
            <w:pPr>
              <w:pStyle w:val="TableParagraph"/>
              <w:numPr>
                <w:ilvl w:val="0"/>
                <w:numId w:val="6"/>
              </w:numPr>
              <w:tabs>
                <w:tab w:val="left" w:pos="873"/>
              </w:tabs>
              <w:spacing w:before="3"/>
              <w:ind w:left="937" w:hanging="425"/>
              <w:rPr>
                <w:color w:val="000000" w:themeColor="text1"/>
              </w:rPr>
            </w:pPr>
            <w:r w:rsidRPr="00273657">
              <w:rPr>
                <w:color w:val="000000" w:themeColor="text1"/>
              </w:rPr>
              <w:t>if</w:t>
            </w:r>
            <w:r w:rsidRPr="00273657">
              <w:rPr>
                <w:color w:val="000000" w:themeColor="text1"/>
                <w:spacing w:val="8"/>
              </w:rPr>
              <w:t xml:space="preserve"> </w:t>
            </w:r>
            <w:r w:rsidRPr="00273657">
              <w:rPr>
                <w:color w:val="000000" w:themeColor="text1"/>
              </w:rPr>
              <w:t>he</w:t>
            </w:r>
            <w:r w:rsidRPr="00273657">
              <w:rPr>
                <w:color w:val="000000" w:themeColor="text1"/>
                <w:spacing w:val="5"/>
              </w:rPr>
              <w:t xml:space="preserve"> </w:t>
            </w:r>
            <w:r w:rsidRPr="00273657">
              <w:rPr>
                <w:color w:val="000000" w:themeColor="text1"/>
              </w:rPr>
              <w:t>is</w:t>
            </w:r>
            <w:r w:rsidRPr="00273657">
              <w:rPr>
                <w:color w:val="000000" w:themeColor="text1"/>
                <w:spacing w:val="6"/>
              </w:rPr>
              <w:t xml:space="preserve"> </w:t>
            </w:r>
            <w:r w:rsidRPr="00273657">
              <w:rPr>
                <w:color w:val="000000" w:themeColor="text1"/>
              </w:rPr>
              <w:t>not</w:t>
            </w:r>
            <w:r w:rsidRPr="00273657">
              <w:rPr>
                <w:color w:val="000000" w:themeColor="text1"/>
                <w:spacing w:val="7"/>
              </w:rPr>
              <w:t xml:space="preserve"> </w:t>
            </w:r>
            <w:r w:rsidRPr="00273657">
              <w:rPr>
                <w:color w:val="000000" w:themeColor="text1"/>
              </w:rPr>
              <w:t>a</w:t>
            </w:r>
            <w:r w:rsidRPr="00273657">
              <w:rPr>
                <w:color w:val="000000" w:themeColor="text1"/>
                <w:spacing w:val="5"/>
              </w:rPr>
              <w:t xml:space="preserve"> </w:t>
            </w:r>
            <w:r w:rsidRPr="00273657">
              <w:rPr>
                <w:color w:val="000000" w:themeColor="text1"/>
              </w:rPr>
              <w:t>member</w:t>
            </w:r>
            <w:r w:rsidRPr="00273657">
              <w:rPr>
                <w:color w:val="000000" w:themeColor="text1"/>
                <w:spacing w:val="7"/>
              </w:rPr>
              <w:t xml:space="preserve"> </w:t>
            </w:r>
            <w:r w:rsidRPr="00273657">
              <w:rPr>
                <w:color w:val="000000" w:themeColor="text1"/>
              </w:rPr>
              <w:t>of</w:t>
            </w:r>
            <w:r w:rsidRPr="00273657">
              <w:rPr>
                <w:color w:val="000000" w:themeColor="text1"/>
                <w:spacing w:val="7"/>
              </w:rPr>
              <w:t xml:space="preserve"> </w:t>
            </w:r>
            <w:r w:rsidRPr="00273657">
              <w:rPr>
                <w:color w:val="000000" w:themeColor="text1"/>
              </w:rPr>
              <w:t>the</w:t>
            </w:r>
            <w:r w:rsidRPr="00273657">
              <w:rPr>
                <w:color w:val="000000" w:themeColor="text1"/>
                <w:spacing w:val="5"/>
              </w:rPr>
              <w:t xml:space="preserve"> </w:t>
            </w:r>
            <w:r w:rsidRPr="00273657">
              <w:rPr>
                <w:color w:val="000000" w:themeColor="text1"/>
              </w:rPr>
              <w:t>Malaysian</w:t>
            </w:r>
            <w:r w:rsidRPr="00273657">
              <w:rPr>
                <w:color w:val="000000" w:themeColor="text1"/>
                <w:spacing w:val="5"/>
              </w:rPr>
              <w:t xml:space="preserve"> </w:t>
            </w:r>
            <w:r w:rsidRPr="00273657">
              <w:rPr>
                <w:color w:val="000000" w:themeColor="text1"/>
              </w:rPr>
              <w:t>Institute</w:t>
            </w:r>
            <w:r w:rsidRPr="00273657">
              <w:rPr>
                <w:color w:val="000000" w:themeColor="text1"/>
                <w:spacing w:val="5"/>
              </w:rPr>
              <w:t xml:space="preserve"> </w:t>
            </w:r>
            <w:r w:rsidRPr="00273657">
              <w:rPr>
                <w:color w:val="000000" w:themeColor="text1"/>
              </w:rPr>
              <w:t>of</w:t>
            </w:r>
            <w:r w:rsidRPr="00273657">
              <w:rPr>
                <w:color w:val="000000" w:themeColor="text1"/>
                <w:spacing w:val="7"/>
              </w:rPr>
              <w:t xml:space="preserve"> </w:t>
            </w:r>
            <w:r w:rsidRPr="00273657">
              <w:rPr>
                <w:color w:val="000000" w:themeColor="text1"/>
              </w:rPr>
              <w:t>Accountants,</w:t>
            </w:r>
            <w:r w:rsidRPr="00273657">
              <w:rPr>
                <w:color w:val="000000" w:themeColor="text1"/>
                <w:spacing w:val="7"/>
              </w:rPr>
              <w:t xml:space="preserve"> </w:t>
            </w:r>
          </w:p>
          <w:p w:rsidR="004D0E92" w:rsidRPr="00273657" w:rsidRDefault="00000000" w:rsidP="004408D7">
            <w:pPr>
              <w:pStyle w:val="TableParagraph"/>
              <w:numPr>
                <w:ilvl w:val="2"/>
                <w:numId w:val="6"/>
              </w:numPr>
              <w:tabs>
                <w:tab w:val="left" w:pos="1320"/>
                <w:tab w:val="left" w:pos="1321"/>
              </w:tabs>
              <w:ind w:right="209"/>
              <w:rPr>
                <w:color w:val="000000" w:themeColor="text1"/>
              </w:rPr>
            </w:pPr>
            <w:r w:rsidRPr="00273657">
              <w:rPr>
                <w:color w:val="000000" w:themeColor="text1"/>
              </w:rPr>
              <w:t>he</w:t>
            </w:r>
            <w:r w:rsidRPr="00273657">
              <w:rPr>
                <w:color w:val="000000" w:themeColor="text1"/>
                <w:spacing w:val="5"/>
              </w:rPr>
              <w:t xml:space="preserve"> </w:t>
            </w:r>
            <w:r w:rsidRPr="00273657">
              <w:rPr>
                <w:color w:val="000000" w:themeColor="text1"/>
              </w:rPr>
              <w:t>must</w:t>
            </w:r>
            <w:r w:rsidRPr="00273657">
              <w:rPr>
                <w:color w:val="000000" w:themeColor="text1"/>
                <w:spacing w:val="7"/>
              </w:rPr>
              <w:t xml:space="preserve"> </w:t>
            </w:r>
            <w:r w:rsidRPr="00273657">
              <w:rPr>
                <w:color w:val="000000" w:themeColor="text1"/>
              </w:rPr>
              <w:t>have</w:t>
            </w:r>
            <w:r w:rsidRPr="00273657">
              <w:rPr>
                <w:color w:val="000000" w:themeColor="text1"/>
                <w:spacing w:val="5"/>
              </w:rPr>
              <w:t xml:space="preserve"> </w:t>
            </w:r>
            <w:r w:rsidRPr="00273657">
              <w:rPr>
                <w:color w:val="000000" w:themeColor="text1"/>
              </w:rPr>
              <w:t>at</w:t>
            </w:r>
            <w:r w:rsidRPr="00273657">
              <w:rPr>
                <w:color w:val="000000" w:themeColor="text1"/>
                <w:spacing w:val="-58"/>
              </w:rPr>
              <w:t xml:space="preserve"> </w:t>
            </w:r>
            <w:r w:rsidRPr="00273657">
              <w:rPr>
                <w:color w:val="000000" w:themeColor="text1"/>
              </w:rPr>
              <w:t>least</w:t>
            </w:r>
            <w:r w:rsidRPr="00273657">
              <w:rPr>
                <w:color w:val="000000" w:themeColor="text1"/>
                <w:spacing w:val="1"/>
              </w:rPr>
              <w:t xml:space="preserve"> </w:t>
            </w:r>
            <w:r w:rsidRPr="00273657">
              <w:rPr>
                <w:color w:val="000000" w:themeColor="text1"/>
              </w:rPr>
              <w:t>3 years’ working</w:t>
            </w:r>
            <w:r w:rsidRPr="00273657">
              <w:rPr>
                <w:color w:val="000000" w:themeColor="text1"/>
                <w:spacing w:val="2"/>
              </w:rPr>
              <w:t xml:space="preserve"> </w:t>
            </w:r>
            <w:r w:rsidRPr="00273657">
              <w:rPr>
                <w:color w:val="000000" w:themeColor="text1"/>
              </w:rPr>
              <w:t>experience</w:t>
            </w:r>
            <w:r w:rsidRPr="00273657">
              <w:rPr>
                <w:color w:val="000000" w:themeColor="text1"/>
                <w:spacing w:val="1"/>
              </w:rPr>
              <w:t xml:space="preserve"> </w:t>
            </w:r>
            <w:r w:rsidRPr="00273657">
              <w:rPr>
                <w:color w:val="000000" w:themeColor="text1"/>
              </w:rPr>
              <w:t>and</w:t>
            </w:r>
          </w:p>
          <w:p w:rsidR="004D0E92" w:rsidRPr="00273657" w:rsidRDefault="00000000" w:rsidP="004408D7">
            <w:pPr>
              <w:pStyle w:val="TableParagraph"/>
              <w:numPr>
                <w:ilvl w:val="2"/>
                <w:numId w:val="6"/>
              </w:numPr>
              <w:tabs>
                <w:tab w:val="left" w:pos="1320"/>
                <w:tab w:val="left" w:pos="1321"/>
              </w:tabs>
              <w:ind w:right="209"/>
              <w:jc w:val="both"/>
              <w:rPr>
                <w:color w:val="000000" w:themeColor="text1"/>
              </w:rPr>
            </w:pPr>
            <w:r w:rsidRPr="00273657">
              <w:rPr>
                <w:color w:val="000000" w:themeColor="text1"/>
              </w:rPr>
              <w:t>he</w:t>
            </w:r>
            <w:r w:rsidRPr="00273657">
              <w:rPr>
                <w:color w:val="000000" w:themeColor="text1"/>
                <w:spacing w:val="2"/>
              </w:rPr>
              <w:t xml:space="preserve"> </w:t>
            </w:r>
            <w:r w:rsidRPr="00273657">
              <w:rPr>
                <w:color w:val="000000" w:themeColor="text1"/>
              </w:rPr>
              <w:t>must</w:t>
            </w:r>
            <w:r w:rsidRPr="00273657">
              <w:rPr>
                <w:color w:val="000000" w:themeColor="text1"/>
                <w:spacing w:val="1"/>
              </w:rPr>
              <w:t xml:space="preserve"> </w:t>
            </w:r>
            <w:r w:rsidRPr="00273657">
              <w:rPr>
                <w:color w:val="000000" w:themeColor="text1"/>
              </w:rPr>
              <w:t>have</w:t>
            </w:r>
            <w:r w:rsidRPr="00273657">
              <w:rPr>
                <w:color w:val="000000" w:themeColor="text1"/>
                <w:spacing w:val="2"/>
              </w:rPr>
              <w:t xml:space="preserve"> </w:t>
            </w:r>
            <w:r w:rsidRPr="00273657">
              <w:rPr>
                <w:color w:val="000000" w:themeColor="text1"/>
              </w:rPr>
              <w:t>passed</w:t>
            </w:r>
            <w:r w:rsidRPr="00273657">
              <w:rPr>
                <w:color w:val="000000" w:themeColor="text1"/>
                <w:spacing w:val="57"/>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examinations specified</w:t>
            </w:r>
            <w:r w:rsidRPr="00273657">
              <w:rPr>
                <w:color w:val="000000" w:themeColor="text1"/>
                <w:spacing w:val="2"/>
              </w:rPr>
              <w:t xml:space="preserve"> </w:t>
            </w:r>
            <w:r w:rsidRPr="00273657">
              <w:rPr>
                <w:color w:val="000000" w:themeColor="text1"/>
              </w:rPr>
              <w:t>in</w:t>
            </w:r>
            <w:r w:rsidRPr="00273657">
              <w:rPr>
                <w:color w:val="000000" w:themeColor="text1"/>
                <w:spacing w:val="2"/>
              </w:rPr>
              <w:t xml:space="preserve"> </w:t>
            </w:r>
            <w:r w:rsidRPr="00273657">
              <w:rPr>
                <w:color w:val="000000" w:themeColor="text1"/>
              </w:rPr>
              <w:t>Part</w:t>
            </w:r>
            <w:r w:rsidRPr="00273657">
              <w:rPr>
                <w:color w:val="000000" w:themeColor="text1"/>
                <w:spacing w:val="1"/>
              </w:rPr>
              <w:t xml:space="preserve"> </w:t>
            </w:r>
            <w:r w:rsidRPr="00273657">
              <w:rPr>
                <w:color w:val="000000" w:themeColor="text1"/>
              </w:rPr>
              <w:t>I</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 First</w:t>
            </w:r>
            <w:r w:rsidRPr="00273657">
              <w:rPr>
                <w:color w:val="000000" w:themeColor="text1"/>
                <w:spacing w:val="-59"/>
              </w:rPr>
              <w:t xml:space="preserve"> </w:t>
            </w:r>
            <w:r w:rsidRPr="00273657">
              <w:rPr>
                <w:color w:val="000000" w:themeColor="text1"/>
              </w:rPr>
              <w:t>Schedule</w:t>
            </w:r>
            <w:r w:rsidRPr="00273657">
              <w:rPr>
                <w:color w:val="000000" w:themeColor="text1"/>
                <w:spacing w:val="-1"/>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Accountants</w:t>
            </w:r>
            <w:r w:rsidRPr="00273657">
              <w:rPr>
                <w:color w:val="000000" w:themeColor="text1"/>
                <w:spacing w:val="1"/>
              </w:rPr>
              <w:t xml:space="preserve"> </w:t>
            </w:r>
            <w:r w:rsidRPr="00273657">
              <w:rPr>
                <w:color w:val="000000" w:themeColor="text1"/>
              </w:rPr>
              <w:t>Act</w:t>
            </w:r>
            <w:r w:rsidRPr="00273657">
              <w:rPr>
                <w:color w:val="000000" w:themeColor="text1"/>
                <w:spacing w:val="2"/>
              </w:rPr>
              <w:t xml:space="preserve"> </w:t>
            </w:r>
            <w:r w:rsidRPr="00273657">
              <w:rPr>
                <w:color w:val="000000" w:themeColor="text1"/>
              </w:rPr>
              <w:t>1967;</w:t>
            </w:r>
            <w:r w:rsidRPr="00273657">
              <w:rPr>
                <w:color w:val="000000" w:themeColor="text1"/>
                <w:spacing w:val="4"/>
              </w:rPr>
              <w:t xml:space="preserve"> </w:t>
            </w:r>
            <w:r w:rsidRPr="00273657">
              <w:rPr>
                <w:color w:val="000000" w:themeColor="text1"/>
              </w:rPr>
              <w:t>or</w:t>
            </w:r>
          </w:p>
          <w:p w:rsidR="004D0E92" w:rsidRPr="00273657" w:rsidRDefault="00000000" w:rsidP="004408D7">
            <w:pPr>
              <w:pStyle w:val="TableParagraph"/>
              <w:numPr>
                <w:ilvl w:val="2"/>
                <w:numId w:val="6"/>
              </w:numPr>
              <w:tabs>
                <w:tab w:val="left" w:pos="1321"/>
                <w:tab w:val="left" w:pos="1322"/>
              </w:tabs>
              <w:ind w:right="209"/>
              <w:jc w:val="both"/>
              <w:rPr>
                <w:color w:val="000000" w:themeColor="text1"/>
              </w:rPr>
            </w:pPr>
            <w:r w:rsidRPr="00273657">
              <w:rPr>
                <w:color w:val="000000" w:themeColor="text1"/>
              </w:rPr>
              <w:t>he</w:t>
            </w:r>
            <w:r w:rsidRPr="00273657">
              <w:rPr>
                <w:color w:val="000000" w:themeColor="text1"/>
                <w:spacing w:val="4"/>
              </w:rPr>
              <w:t xml:space="preserve"> </w:t>
            </w:r>
            <w:r w:rsidRPr="00273657">
              <w:rPr>
                <w:color w:val="000000" w:themeColor="text1"/>
              </w:rPr>
              <w:t>must</w:t>
            </w:r>
            <w:r w:rsidRPr="00273657">
              <w:rPr>
                <w:color w:val="000000" w:themeColor="text1"/>
                <w:spacing w:val="5"/>
              </w:rPr>
              <w:t xml:space="preserve"> </w:t>
            </w:r>
            <w:r w:rsidRPr="00273657">
              <w:rPr>
                <w:color w:val="000000" w:themeColor="text1"/>
              </w:rPr>
              <w:t>be</w:t>
            </w:r>
            <w:r w:rsidRPr="00273657">
              <w:rPr>
                <w:color w:val="000000" w:themeColor="text1"/>
                <w:spacing w:val="3"/>
              </w:rPr>
              <w:t xml:space="preserve"> </w:t>
            </w:r>
            <w:r w:rsidRPr="00273657">
              <w:rPr>
                <w:color w:val="000000" w:themeColor="text1"/>
              </w:rPr>
              <w:t>a</w:t>
            </w:r>
            <w:r w:rsidRPr="00273657">
              <w:rPr>
                <w:color w:val="000000" w:themeColor="text1"/>
                <w:spacing w:val="3"/>
              </w:rPr>
              <w:t xml:space="preserve"> </w:t>
            </w:r>
            <w:r w:rsidRPr="00273657">
              <w:rPr>
                <w:color w:val="000000" w:themeColor="text1"/>
              </w:rPr>
              <w:t>member</w:t>
            </w:r>
            <w:r w:rsidRPr="00273657">
              <w:rPr>
                <w:color w:val="000000" w:themeColor="text1"/>
                <w:spacing w:val="4"/>
              </w:rPr>
              <w:t xml:space="preserve"> </w:t>
            </w:r>
            <w:r w:rsidRPr="00273657">
              <w:rPr>
                <w:color w:val="000000" w:themeColor="text1"/>
              </w:rPr>
              <w:t>of</w:t>
            </w:r>
            <w:r w:rsidRPr="00273657">
              <w:rPr>
                <w:color w:val="000000" w:themeColor="text1"/>
                <w:spacing w:val="5"/>
              </w:rPr>
              <w:t xml:space="preserve"> </w:t>
            </w:r>
            <w:r w:rsidRPr="00273657">
              <w:rPr>
                <w:color w:val="000000" w:themeColor="text1"/>
              </w:rPr>
              <w:t>one</w:t>
            </w:r>
            <w:r w:rsidRPr="00273657">
              <w:rPr>
                <w:color w:val="000000" w:themeColor="text1"/>
                <w:spacing w:val="3"/>
              </w:rPr>
              <w:t xml:space="preserve"> </w:t>
            </w:r>
            <w:r w:rsidRPr="00273657">
              <w:rPr>
                <w:color w:val="000000" w:themeColor="text1"/>
              </w:rPr>
              <w:t>of</w:t>
            </w:r>
            <w:r w:rsidRPr="00273657">
              <w:rPr>
                <w:color w:val="000000" w:themeColor="text1"/>
                <w:spacing w:val="5"/>
              </w:rPr>
              <w:t xml:space="preserve"> </w:t>
            </w:r>
            <w:r w:rsidRPr="00273657">
              <w:rPr>
                <w:color w:val="000000" w:themeColor="text1"/>
              </w:rPr>
              <w:t>the</w:t>
            </w:r>
            <w:r w:rsidRPr="00273657">
              <w:rPr>
                <w:color w:val="000000" w:themeColor="text1"/>
                <w:spacing w:val="5"/>
              </w:rPr>
              <w:t xml:space="preserve"> </w:t>
            </w:r>
            <w:r w:rsidRPr="00273657">
              <w:rPr>
                <w:color w:val="000000" w:themeColor="text1"/>
              </w:rPr>
              <w:t>associations</w:t>
            </w:r>
            <w:r w:rsidRPr="00273657">
              <w:rPr>
                <w:color w:val="000000" w:themeColor="text1"/>
                <w:spacing w:val="1"/>
              </w:rPr>
              <w:t xml:space="preserve"> </w:t>
            </w:r>
            <w:r w:rsidRPr="00273657">
              <w:rPr>
                <w:color w:val="000000" w:themeColor="text1"/>
              </w:rPr>
              <w:t>of</w:t>
            </w:r>
            <w:r w:rsidRPr="00273657">
              <w:rPr>
                <w:color w:val="000000" w:themeColor="text1"/>
                <w:spacing w:val="8"/>
              </w:rPr>
              <w:t xml:space="preserve"> </w:t>
            </w:r>
            <w:r w:rsidRPr="00273657">
              <w:rPr>
                <w:color w:val="000000" w:themeColor="text1"/>
              </w:rPr>
              <w:t>accountants</w:t>
            </w:r>
            <w:r w:rsidRPr="00273657">
              <w:rPr>
                <w:color w:val="000000" w:themeColor="text1"/>
                <w:spacing w:val="4"/>
              </w:rPr>
              <w:t xml:space="preserve"> </w:t>
            </w:r>
            <w:r w:rsidRPr="00273657">
              <w:rPr>
                <w:color w:val="000000" w:themeColor="text1"/>
              </w:rPr>
              <w:t>specified</w:t>
            </w:r>
            <w:r w:rsidRPr="00273657">
              <w:rPr>
                <w:color w:val="000000" w:themeColor="text1"/>
                <w:spacing w:val="1"/>
              </w:rPr>
              <w:t xml:space="preserve"> </w:t>
            </w:r>
            <w:r w:rsidRPr="00273657">
              <w:rPr>
                <w:color w:val="000000" w:themeColor="text1"/>
              </w:rPr>
              <w:t>in</w:t>
            </w:r>
            <w:r w:rsidRPr="00273657">
              <w:rPr>
                <w:color w:val="000000" w:themeColor="text1"/>
                <w:spacing w:val="-58"/>
              </w:rPr>
              <w:t xml:space="preserve"> </w:t>
            </w:r>
            <w:r w:rsidRPr="00273657">
              <w:rPr>
                <w:color w:val="000000" w:themeColor="text1"/>
              </w:rPr>
              <w:t>Part</w:t>
            </w:r>
            <w:r w:rsidRPr="00273657">
              <w:rPr>
                <w:color w:val="000000" w:themeColor="text1"/>
                <w:spacing w:val="-1"/>
              </w:rPr>
              <w:t xml:space="preserve"> </w:t>
            </w:r>
            <w:r w:rsidRPr="00273657">
              <w:rPr>
                <w:color w:val="000000" w:themeColor="text1"/>
              </w:rPr>
              <w:t>II</w:t>
            </w:r>
            <w:r w:rsidRPr="00273657">
              <w:rPr>
                <w:color w:val="000000" w:themeColor="text1"/>
                <w:spacing w:val="-2"/>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First</w:t>
            </w:r>
            <w:r w:rsidRPr="00273657">
              <w:rPr>
                <w:color w:val="000000" w:themeColor="text1"/>
                <w:spacing w:val="1"/>
              </w:rPr>
              <w:t xml:space="preserve"> </w:t>
            </w:r>
            <w:r w:rsidRPr="00273657">
              <w:rPr>
                <w:color w:val="000000" w:themeColor="text1"/>
              </w:rPr>
              <w:t>Schedule of</w:t>
            </w:r>
            <w:r w:rsidRPr="00273657">
              <w:rPr>
                <w:color w:val="000000" w:themeColor="text1"/>
                <w:spacing w:val="1"/>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Accountants Act</w:t>
            </w:r>
            <w:r w:rsidRPr="00273657">
              <w:rPr>
                <w:color w:val="000000" w:themeColor="text1"/>
                <w:spacing w:val="1"/>
              </w:rPr>
              <w:t xml:space="preserve"> </w:t>
            </w:r>
            <w:r w:rsidRPr="00273657">
              <w:rPr>
                <w:color w:val="000000" w:themeColor="text1"/>
              </w:rPr>
              <w:t>1967;</w:t>
            </w:r>
            <w:r w:rsidRPr="00273657">
              <w:rPr>
                <w:color w:val="000000" w:themeColor="text1"/>
                <w:spacing w:val="-1"/>
              </w:rPr>
              <w:t xml:space="preserve"> </w:t>
            </w:r>
            <w:r w:rsidRPr="00273657">
              <w:rPr>
                <w:color w:val="000000" w:themeColor="text1"/>
              </w:rPr>
              <w:t>or</w:t>
            </w:r>
          </w:p>
          <w:p w:rsidR="004D0E92" w:rsidRPr="00273657" w:rsidRDefault="00000000" w:rsidP="004408D7">
            <w:pPr>
              <w:pStyle w:val="TableParagraph"/>
              <w:numPr>
                <w:ilvl w:val="0"/>
                <w:numId w:val="6"/>
              </w:numPr>
              <w:tabs>
                <w:tab w:val="left" w:pos="873"/>
              </w:tabs>
              <w:spacing w:before="3"/>
              <w:ind w:left="937" w:hanging="425"/>
              <w:rPr>
                <w:color w:val="000000" w:themeColor="text1"/>
              </w:rPr>
            </w:pPr>
            <w:r w:rsidRPr="00273657">
              <w:rPr>
                <w:color w:val="000000" w:themeColor="text1"/>
              </w:rPr>
              <w:tab/>
              <w:t>fulfils</w:t>
            </w:r>
            <w:r w:rsidRPr="00273657">
              <w:rPr>
                <w:color w:val="000000" w:themeColor="text1"/>
                <w:spacing w:val="37"/>
              </w:rPr>
              <w:t xml:space="preserve"> </w:t>
            </w:r>
            <w:r w:rsidRPr="00273657">
              <w:rPr>
                <w:color w:val="000000" w:themeColor="text1"/>
              </w:rPr>
              <w:t>such</w:t>
            </w:r>
            <w:r w:rsidRPr="00273657">
              <w:rPr>
                <w:color w:val="000000" w:themeColor="text1"/>
                <w:spacing w:val="38"/>
              </w:rPr>
              <w:t xml:space="preserve"> </w:t>
            </w:r>
            <w:r w:rsidRPr="00273657">
              <w:rPr>
                <w:color w:val="000000" w:themeColor="text1"/>
              </w:rPr>
              <w:t>other</w:t>
            </w:r>
            <w:r w:rsidRPr="00273657">
              <w:rPr>
                <w:color w:val="000000" w:themeColor="text1"/>
                <w:spacing w:val="37"/>
              </w:rPr>
              <w:t xml:space="preserve"> </w:t>
            </w:r>
            <w:r w:rsidRPr="00273657">
              <w:rPr>
                <w:color w:val="000000" w:themeColor="text1"/>
              </w:rPr>
              <w:t>requirements</w:t>
            </w:r>
            <w:r w:rsidRPr="00273657">
              <w:rPr>
                <w:color w:val="000000" w:themeColor="text1"/>
                <w:spacing w:val="35"/>
              </w:rPr>
              <w:t xml:space="preserve"> </w:t>
            </w:r>
            <w:r w:rsidRPr="00273657">
              <w:rPr>
                <w:color w:val="000000" w:themeColor="text1"/>
              </w:rPr>
              <w:t>as</w:t>
            </w:r>
            <w:r w:rsidRPr="00273657">
              <w:rPr>
                <w:color w:val="000000" w:themeColor="text1"/>
                <w:spacing w:val="38"/>
              </w:rPr>
              <w:t xml:space="preserve"> </w:t>
            </w:r>
            <w:r w:rsidRPr="00273657">
              <w:rPr>
                <w:color w:val="000000" w:themeColor="text1"/>
              </w:rPr>
              <w:t>prescribed</w:t>
            </w:r>
            <w:r w:rsidRPr="00273657">
              <w:rPr>
                <w:color w:val="000000" w:themeColor="text1"/>
                <w:spacing w:val="38"/>
              </w:rPr>
              <w:t xml:space="preserve"> </w:t>
            </w:r>
            <w:r w:rsidRPr="00273657">
              <w:rPr>
                <w:color w:val="000000" w:themeColor="text1"/>
              </w:rPr>
              <w:t>or</w:t>
            </w:r>
            <w:r w:rsidRPr="00273657">
              <w:rPr>
                <w:color w:val="000000" w:themeColor="text1"/>
                <w:spacing w:val="39"/>
              </w:rPr>
              <w:t xml:space="preserve"> </w:t>
            </w:r>
            <w:r w:rsidRPr="00273657">
              <w:rPr>
                <w:color w:val="000000" w:themeColor="text1"/>
              </w:rPr>
              <w:t>approved</w:t>
            </w:r>
            <w:r w:rsidRPr="00273657">
              <w:rPr>
                <w:color w:val="000000" w:themeColor="text1"/>
                <w:spacing w:val="37"/>
              </w:rPr>
              <w:t xml:space="preserve"> </w:t>
            </w:r>
            <w:r w:rsidRPr="00273657">
              <w:rPr>
                <w:color w:val="000000" w:themeColor="text1"/>
              </w:rPr>
              <w:t>by</w:t>
            </w:r>
            <w:r w:rsidRPr="00273657">
              <w:rPr>
                <w:color w:val="000000" w:themeColor="text1"/>
                <w:spacing w:val="36"/>
              </w:rPr>
              <w:t xml:space="preserve"> </w:t>
            </w:r>
            <w:r w:rsidRPr="00273657">
              <w:rPr>
                <w:color w:val="000000" w:themeColor="text1"/>
              </w:rPr>
              <w:t>Bursa</w:t>
            </w:r>
            <w:r w:rsidRPr="00273657">
              <w:rPr>
                <w:color w:val="000000" w:themeColor="text1"/>
                <w:spacing w:val="38"/>
              </w:rPr>
              <w:t xml:space="preserve"> </w:t>
            </w:r>
            <w:r w:rsidRPr="00273657">
              <w:rPr>
                <w:color w:val="000000" w:themeColor="text1"/>
              </w:rPr>
              <w:t>Malaysia</w:t>
            </w:r>
            <w:r w:rsidRPr="00273657">
              <w:rPr>
                <w:color w:val="000000" w:themeColor="text1"/>
                <w:spacing w:val="-58"/>
              </w:rPr>
              <w:t xml:space="preserve"> </w:t>
            </w:r>
            <w:r w:rsidRPr="00273657">
              <w:rPr>
                <w:color w:val="000000" w:themeColor="text1"/>
              </w:rPr>
              <w:t xml:space="preserve">Securities </w:t>
            </w:r>
            <w:proofErr w:type="spellStart"/>
            <w:r w:rsidRPr="00273657">
              <w:rPr>
                <w:color w:val="000000" w:themeColor="text1"/>
              </w:rPr>
              <w:t>Berhad</w:t>
            </w:r>
            <w:proofErr w:type="spellEnd"/>
            <w:r w:rsidRPr="00273657">
              <w:rPr>
                <w:color w:val="000000" w:themeColor="text1"/>
                <w:spacing w:val="-2"/>
              </w:rPr>
              <w:t xml:space="preserve"> </w:t>
            </w:r>
            <w:r w:rsidRPr="00273657">
              <w:rPr>
                <w:color w:val="000000" w:themeColor="text1"/>
              </w:rPr>
              <w:t>(“Bursa</w:t>
            </w:r>
            <w:r w:rsidRPr="00273657">
              <w:rPr>
                <w:color w:val="000000" w:themeColor="text1"/>
                <w:spacing w:val="-4"/>
              </w:rPr>
              <w:t xml:space="preserve"> </w:t>
            </w:r>
            <w:r w:rsidRPr="00273657">
              <w:rPr>
                <w:color w:val="000000" w:themeColor="text1"/>
              </w:rPr>
              <w:t>Securities”).</w:t>
            </w:r>
          </w:p>
          <w:p w:rsidR="004D0E92" w:rsidRPr="00273657" w:rsidRDefault="004D0E92">
            <w:pPr>
              <w:pStyle w:val="TableParagraph"/>
              <w:spacing w:before="8"/>
              <w:rPr>
                <w:rFonts w:ascii="Arial"/>
                <w:b/>
                <w:color w:val="000000" w:themeColor="text1"/>
              </w:rPr>
            </w:pPr>
          </w:p>
          <w:p w:rsidR="004D0E92" w:rsidRPr="00273657" w:rsidRDefault="00000000" w:rsidP="004408D7">
            <w:pPr>
              <w:pStyle w:val="TableParagraph"/>
              <w:numPr>
                <w:ilvl w:val="0"/>
                <w:numId w:val="10"/>
              </w:numPr>
              <w:tabs>
                <w:tab w:val="left" w:pos="600"/>
                <w:tab w:val="left" w:pos="601"/>
              </w:tabs>
              <w:ind w:left="512"/>
              <w:rPr>
                <w:color w:val="000000" w:themeColor="text1"/>
              </w:rPr>
            </w:pPr>
            <w:r w:rsidRPr="00273657">
              <w:rPr>
                <w:color w:val="000000" w:themeColor="text1"/>
              </w:rPr>
              <w:t>No</w:t>
            </w:r>
            <w:r w:rsidRPr="00273657">
              <w:rPr>
                <w:color w:val="000000" w:themeColor="text1"/>
                <w:spacing w:val="-3"/>
              </w:rPr>
              <w:t xml:space="preserve"> </w:t>
            </w:r>
            <w:r w:rsidRPr="00273657">
              <w:rPr>
                <w:color w:val="000000" w:themeColor="text1"/>
              </w:rPr>
              <w:t>alternate</w:t>
            </w:r>
            <w:r w:rsidRPr="00273657">
              <w:rPr>
                <w:color w:val="000000" w:themeColor="text1"/>
                <w:spacing w:val="-2"/>
              </w:rPr>
              <w:t xml:space="preserve"> </w:t>
            </w:r>
            <w:r w:rsidRPr="00273657">
              <w:rPr>
                <w:color w:val="000000" w:themeColor="text1"/>
              </w:rPr>
              <w:t>director</w:t>
            </w:r>
            <w:r w:rsidRPr="00273657">
              <w:rPr>
                <w:color w:val="000000" w:themeColor="text1"/>
                <w:spacing w:val="-4"/>
              </w:rPr>
              <w:t xml:space="preserve"> </w:t>
            </w:r>
            <w:r w:rsidRPr="00273657">
              <w:rPr>
                <w:color w:val="000000" w:themeColor="text1"/>
              </w:rPr>
              <w:t>shall</w:t>
            </w:r>
            <w:r w:rsidRPr="00273657">
              <w:rPr>
                <w:color w:val="000000" w:themeColor="text1"/>
                <w:spacing w:val="-2"/>
              </w:rPr>
              <w:t xml:space="preserve"> </w:t>
            </w:r>
            <w:r w:rsidRPr="00273657">
              <w:rPr>
                <w:color w:val="000000" w:themeColor="text1"/>
              </w:rPr>
              <w:t>be</w:t>
            </w:r>
            <w:r w:rsidRPr="00273657">
              <w:rPr>
                <w:color w:val="000000" w:themeColor="text1"/>
                <w:spacing w:val="-2"/>
              </w:rPr>
              <w:t xml:space="preserve"> </w:t>
            </w:r>
            <w:r w:rsidRPr="00273657">
              <w:rPr>
                <w:color w:val="000000" w:themeColor="text1"/>
              </w:rPr>
              <w:t>appointed</w:t>
            </w:r>
            <w:r w:rsidRPr="00273657">
              <w:rPr>
                <w:color w:val="000000" w:themeColor="text1"/>
                <w:spacing w:val="-3"/>
              </w:rPr>
              <w:t xml:space="preserve"> </w:t>
            </w:r>
            <w:r w:rsidRPr="00273657">
              <w:rPr>
                <w:color w:val="000000" w:themeColor="text1"/>
              </w:rPr>
              <w:t>as</w:t>
            </w:r>
            <w:r w:rsidRPr="00273657">
              <w:rPr>
                <w:color w:val="000000" w:themeColor="text1"/>
                <w:spacing w:val="-4"/>
              </w:rPr>
              <w:t xml:space="preserve"> </w:t>
            </w:r>
            <w:r w:rsidRPr="00273657">
              <w:rPr>
                <w:color w:val="000000" w:themeColor="text1"/>
              </w:rPr>
              <w:t>a</w:t>
            </w:r>
            <w:r w:rsidRPr="00273657">
              <w:rPr>
                <w:color w:val="000000" w:themeColor="text1"/>
                <w:spacing w:val="-4"/>
              </w:rPr>
              <w:t xml:space="preserve"> </w:t>
            </w:r>
            <w:r w:rsidRPr="00273657">
              <w:rPr>
                <w:color w:val="000000" w:themeColor="text1"/>
              </w:rPr>
              <w:t>member</w:t>
            </w:r>
            <w:r w:rsidRPr="00273657">
              <w:rPr>
                <w:color w:val="000000" w:themeColor="text1"/>
                <w:spacing w:val="-4"/>
              </w:rPr>
              <w:t xml:space="preserve"> </w:t>
            </w:r>
            <w:r w:rsidRPr="00273657">
              <w:rPr>
                <w:color w:val="000000" w:themeColor="text1"/>
              </w:rPr>
              <w:t>of the</w:t>
            </w:r>
            <w:r w:rsidRPr="00273657">
              <w:rPr>
                <w:color w:val="000000" w:themeColor="text1"/>
                <w:spacing w:val="-12"/>
              </w:rPr>
              <w:t xml:space="preserve"> </w:t>
            </w:r>
            <w:r w:rsidRPr="00273657">
              <w:rPr>
                <w:color w:val="000000" w:themeColor="text1"/>
              </w:rPr>
              <w:t>ARMC.</w:t>
            </w:r>
          </w:p>
          <w:p w:rsidR="004D0E92" w:rsidRPr="00273657" w:rsidRDefault="004D0E92">
            <w:pPr>
              <w:pStyle w:val="TableParagraph"/>
              <w:spacing w:before="3"/>
              <w:rPr>
                <w:rFonts w:ascii="Arial"/>
                <w:b/>
                <w:color w:val="000000" w:themeColor="text1"/>
              </w:rPr>
            </w:pPr>
          </w:p>
          <w:p w:rsidR="004D0E92" w:rsidRPr="00273657" w:rsidRDefault="00000000" w:rsidP="004408D7">
            <w:pPr>
              <w:pStyle w:val="TableParagraph"/>
              <w:numPr>
                <w:ilvl w:val="0"/>
                <w:numId w:val="10"/>
              </w:numPr>
              <w:tabs>
                <w:tab w:val="left" w:pos="601"/>
              </w:tabs>
              <w:ind w:left="512" w:right="228"/>
              <w:jc w:val="both"/>
              <w:rPr>
                <w:color w:val="000000" w:themeColor="text1"/>
              </w:rPr>
            </w:pPr>
            <w:r w:rsidRPr="00273657">
              <w:rPr>
                <w:color w:val="000000" w:themeColor="text1"/>
              </w:rPr>
              <w:t>Any person having a relationship which, in the opinion of the Board would interfere</w:t>
            </w:r>
            <w:r w:rsidRPr="00273657">
              <w:rPr>
                <w:color w:val="000000" w:themeColor="text1"/>
                <w:spacing w:val="1"/>
              </w:rPr>
              <w:t xml:space="preserve"> </w:t>
            </w:r>
            <w:r w:rsidRPr="00273657">
              <w:rPr>
                <w:color w:val="000000" w:themeColor="text1"/>
                <w:spacing w:val="-1"/>
              </w:rPr>
              <w:t>with</w:t>
            </w:r>
            <w:r w:rsidRPr="00273657">
              <w:rPr>
                <w:color w:val="000000" w:themeColor="text1"/>
                <w:spacing w:val="-12"/>
              </w:rPr>
              <w:t xml:space="preserve"> </w:t>
            </w:r>
            <w:r w:rsidRPr="00273657">
              <w:rPr>
                <w:color w:val="000000" w:themeColor="text1"/>
                <w:spacing w:val="-1"/>
              </w:rPr>
              <w:t>the</w:t>
            </w:r>
            <w:r w:rsidRPr="00273657">
              <w:rPr>
                <w:color w:val="000000" w:themeColor="text1"/>
                <w:spacing w:val="-14"/>
              </w:rPr>
              <w:t xml:space="preserve"> </w:t>
            </w:r>
            <w:r w:rsidRPr="00273657">
              <w:rPr>
                <w:color w:val="000000" w:themeColor="text1"/>
              </w:rPr>
              <w:t>exercise</w:t>
            </w:r>
            <w:r w:rsidRPr="00273657">
              <w:rPr>
                <w:color w:val="000000" w:themeColor="text1"/>
                <w:spacing w:val="-12"/>
              </w:rPr>
              <w:t xml:space="preserve"> </w:t>
            </w:r>
            <w:r w:rsidRPr="00273657">
              <w:rPr>
                <w:color w:val="000000" w:themeColor="text1"/>
                <w:spacing w:val="-1"/>
              </w:rPr>
              <w:t>of</w:t>
            </w:r>
            <w:r w:rsidRPr="00273657">
              <w:rPr>
                <w:color w:val="000000" w:themeColor="text1"/>
                <w:spacing w:val="-10"/>
              </w:rPr>
              <w:t xml:space="preserve"> </w:t>
            </w:r>
            <w:r w:rsidRPr="00273657">
              <w:rPr>
                <w:color w:val="000000" w:themeColor="text1"/>
                <w:spacing w:val="-1"/>
              </w:rPr>
              <w:t>independent</w:t>
            </w:r>
            <w:r w:rsidRPr="00273657">
              <w:rPr>
                <w:color w:val="000000" w:themeColor="text1"/>
                <w:spacing w:val="-13"/>
              </w:rPr>
              <w:t xml:space="preserve"> </w:t>
            </w:r>
            <w:r w:rsidRPr="00273657">
              <w:rPr>
                <w:color w:val="000000" w:themeColor="text1"/>
                <w:spacing w:val="-1"/>
              </w:rPr>
              <w:t>judgement</w:t>
            </w:r>
            <w:r w:rsidRPr="00273657">
              <w:rPr>
                <w:color w:val="000000" w:themeColor="text1"/>
                <w:spacing w:val="-13"/>
              </w:rPr>
              <w:t xml:space="preserve"> </w:t>
            </w:r>
            <w:r w:rsidRPr="00273657">
              <w:rPr>
                <w:color w:val="000000" w:themeColor="text1"/>
                <w:spacing w:val="-1"/>
              </w:rPr>
              <w:t>in</w:t>
            </w:r>
            <w:r w:rsidRPr="00273657">
              <w:rPr>
                <w:color w:val="000000" w:themeColor="text1"/>
                <w:spacing w:val="-12"/>
              </w:rPr>
              <w:t xml:space="preserve"> </w:t>
            </w:r>
            <w:r w:rsidRPr="00273657">
              <w:rPr>
                <w:color w:val="000000" w:themeColor="text1"/>
              </w:rPr>
              <w:t>carrying</w:t>
            </w:r>
            <w:r w:rsidRPr="00273657">
              <w:rPr>
                <w:color w:val="000000" w:themeColor="text1"/>
                <w:spacing w:val="-9"/>
              </w:rPr>
              <w:t xml:space="preserve"> </w:t>
            </w:r>
            <w:r w:rsidRPr="00273657">
              <w:rPr>
                <w:color w:val="000000" w:themeColor="text1"/>
              </w:rPr>
              <w:t>out</w:t>
            </w:r>
            <w:r w:rsidRPr="00273657">
              <w:rPr>
                <w:color w:val="000000" w:themeColor="text1"/>
                <w:spacing w:val="-13"/>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functions</w:t>
            </w:r>
            <w:r w:rsidRPr="00273657">
              <w:rPr>
                <w:color w:val="000000" w:themeColor="text1"/>
                <w:spacing w:val="-14"/>
              </w:rPr>
              <w:t xml:space="preserve"> </w:t>
            </w:r>
            <w:r w:rsidRPr="00273657">
              <w:rPr>
                <w:color w:val="000000" w:themeColor="text1"/>
              </w:rPr>
              <w:t>of</w:t>
            </w:r>
            <w:r w:rsidRPr="00273657">
              <w:rPr>
                <w:color w:val="000000" w:themeColor="text1"/>
                <w:spacing w:val="-13"/>
              </w:rPr>
              <w:t xml:space="preserve"> </w:t>
            </w:r>
            <w:r w:rsidRPr="00273657">
              <w:rPr>
                <w:color w:val="000000" w:themeColor="text1"/>
              </w:rPr>
              <w:t>the</w:t>
            </w:r>
            <w:r w:rsidRPr="00273657">
              <w:rPr>
                <w:color w:val="000000" w:themeColor="text1"/>
                <w:spacing w:val="-12"/>
              </w:rPr>
              <w:t xml:space="preserve"> </w:t>
            </w:r>
            <w:r w:rsidRPr="00273657">
              <w:rPr>
                <w:color w:val="000000" w:themeColor="text1"/>
              </w:rPr>
              <w:t>ARMC</w:t>
            </w:r>
            <w:r w:rsidRPr="00273657">
              <w:rPr>
                <w:color w:val="000000" w:themeColor="text1"/>
                <w:spacing w:val="-59"/>
              </w:rPr>
              <w:t xml:space="preserve"> </w:t>
            </w:r>
            <w:r w:rsidRPr="00273657">
              <w:rPr>
                <w:color w:val="000000" w:themeColor="text1"/>
              </w:rPr>
              <w:t>shall</w:t>
            </w:r>
            <w:r w:rsidRPr="00273657">
              <w:rPr>
                <w:color w:val="000000" w:themeColor="text1"/>
                <w:spacing w:val="-1"/>
              </w:rPr>
              <w:t xml:space="preserve"> </w:t>
            </w:r>
            <w:r w:rsidRPr="00273657">
              <w:rPr>
                <w:color w:val="000000" w:themeColor="text1"/>
              </w:rPr>
              <w:t>not</w:t>
            </w:r>
            <w:r w:rsidRPr="00273657">
              <w:rPr>
                <w:color w:val="000000" w:themeColor="text1"/>
                <w:spacing w:val="2"/>
              </w:rPr>
              <w:t xml:space="preserve"> </w:t>
            </w:r>
            <w:r w:rsidRPr="00273657">
              <w:rPr>
                <w:color w:val="000000" w:themeColor="text1"/>
              </w:rPr>
              <w:t>be</w:t>
            </w:r>
            <w:r w:rsidRPr="00273657">
              <w:rPr>
                <w:color w:val="000000" w:themeColor="text1"/>
                <w:spacing w:val="-2"/>
              </w:rPr>
              <w:t xml:space="preserve"> </w:t>
            </w:r>
            <w:r w:rsidRPr="00273657">
              <w:rPr>
                <w:color w:val="000000" w:themeColor="text1"/>
              </w:rPr>
              <w:t>appointed as</w:t>
            </w:r>
            <w:r w:rsidRPr="00273657">
              <w:rPr>
                <w:color w:val="000000" w:themeColor="text1"/>
                <w:spacing w:val="-3"/>
              </w:rPr>
              <w:t xml:space="preserve"> </w:t>
            </w:r>
            <w:r w:rsidRPr="00273657">
              <w:rPr>
                <w:color w:val="000000" w:themeColor="text1"/>
              </w:rPr>
              <w:t>an ARMC</w:t>
            </w:r>
            <w:r w:rsidRPr="00273657">
              <w:rPr>
                <w:color w:val="000000" w:themeColor="text1"/>
                <w:spacing w:val="-7"/>
              </w:rPr>
              <w:t xml:space="preserve"> </w:t>
            </w:r>
            <w:r w:rsidRPr="00273657">
              <w:rPr>
                <w:color w:val="000000" w:themeColor="text1"/>
              </w:rPr>
              <w:t>member.</w:t>
            </w:r>
          </w:p>
          <w:p w:rsidR="004D0E92" w:rsidRPr="00273657" w:rsidRDefault="004D0E92">
            <w:pPr>
              <w:pStyle w:val="TableParagraph"/>
              <w:spacing w:before="10"/>
              <w:rPr>
                <w:rFonts w:ascii="Arial"/>
                <w:b/>
                <w:color w:val="000000" w:themeColor="text1"/>
                <w:sz w:val="21"/>
              </w:rPr>
            </w:pPr>
          </w:p>
          <w:p w:rsidR="004D0E92" w:rsidRPr="00273657" w:rsidRDefault="00000000" w:rsidP="004408D7">
            <w:pPr>
              <w:pStyle w:val="TableParagraph"/>
              <w:numPr>
                <w:ilvl w:val="0"/>
                <w:numId w:val="10"/>
              </w:numPr>
              <w:tabs>
                <w:tab w:val="left" w:pos="601"/>
              </w:tabs>
              <w:ind w:left="512" w:right="228"/>
              <w:jc w:val="both"/>
              <w:rPr>
                <w:color w:val="000000" w:themeColor="text1"/>
              </w:rPr>
            </w:pPr>
            <w:r w:rsidRPr="00273657">
              <w:rPr>
                <w:color w:val="000000" w:themeColor="text1"/>
              </w:rPr>
              <w:t>The</w:t>
            </w:r>
            <w:r w:rsidRPr="00273657">
              <w:rPr>
                <w:color w:val="000000" w:themeColor="text1"/>
                <w:spacing w:val="-4"/>
              </w:rPr>
              <w:t xml:space="preserve"> </w:t>
            </w:r>
            <w:r w:rsidRPr="00273657">
              <w:rPr>
                <w:color w:val="000000" w:themeColor="text1"/>
              </w:rPr>
              <w:t>office</w:t>
            </w:r>
            <w:r w:rsidRPr="00273657">
              <w:rPr>
                <w:color w:val="000000" w:themeColor="text1"/>
                <w:spacing w:val="-4"/>
              </w:rPr>
              <w:t xml:space="preserve"> </w:t>
            </w:r>
            <w:r w:rsidRPr="00273657">
              <w:rPr>
                <w:color w:val="000000" w:themeColor="text1"/>
              </w:rPr>
              <w:t>of</w:t>
            </w:r>
            <w:r w:rsidRPr="00273657">
              <w:rPr>
                <w:color w:val="000000" w:themeColor="text1"/>
                <w:spacing w:val="-3"/>
              </w:rPr>
              <w:t xml:space="preserve"> </w:t>
            </w:r>
            <w:r w:rsidRPr="00273657">
              <w:rPr>
                <w:color w:val="000000" w:themeColor="text1"/>
              </w:rPr>
              <w:t>ARMC</w:t>
            </w:r>
            <w:r w:rsidRPr="00273657">
              <w:rPr>
                <w:color w:val="000000" w:themeColor="text1"/>
                <w:spacing w:val="-4"/>
              </w:rPr>
              <w:t xml:space="preserve"> </w:t>
            </w:r>
            <w:r w:rsidRPr="00273657">
              <w:rPr>
                <w:color w:val="000000" w:themeColor="text1"/>
              </w:rPr>
              <w:t>member</w:t>
            </w:r>
            <w:r w:rsidRPr="00273657">
              <w:rPr>
                <w:color w:val="000000" w:themeColor="text1"/>
                <w:spacing w:val="-5"/>
              </w:rPr>
              <w:t xml:space="preserve"> </w:t>
            </w:r>
            <w:r w:rsidRPr="00273657">
              <w:rPr>
                <w:color w:val="000000" w:themeColor="text1"/>
              </w:rPr>
              <w:t>shall</w:t>
            </w:r>
            <w:r w:rsidRPr="00273657">
              <w:rPr>
                <w:color w:val="000000" w:themeColor="text1"/>
                <w:spacing w:val="-4"/>
              </w:rPr>
              <w:t xml:space="preserve"> </w:t>
            </w:r>
            <w:r w:rsidRPr="00273657">
              <w:rPr>
                <w:color w:val="000000" w:themeColor="text1"/>
              </w:rPr>
              <w:t>automatically</w:t>
            </w:r>
            <w:r w:rsidRPr="00273657">
              <w:rPr>
                <w:color w:val="000000" w:themeColor="text1"/>
                <w:spacing w:val="-4"/>
              </w:rPr>
              <w:t xml:space="preserve"> </w:t>
            </w:r>
            <w:r w:rsidRPr="00273657">
              <w:rPr>
                <w:color w:val="000000" w:themeColor="text1"/>
              </w:rPr>
              <w:t>be</w:t>
            </w:r>
            <w:r w:rsidRPr="00273657">
              <w:rPr>
                <w:color w:val="000000" w:themeColor="text1"/>
                <w:spacing w:val="-4"/>
              </w:rPr>
              <w:t xml:space="preserve"> </w:t>
            </w:r>
            <w:r w:rsidRPr="00273657">
              <w:rPr>
                <w:color w:val="000000" w:themeColor="text1"/>
              </w:rPr>
              <w:t>vacated</w:t>
            </w:r>
            <w:r w:rsidRPr="00273657">
              <w:rPr>
                <w:color w:val="000000" w:themeColor="text1"/>
                <w:spacing w:val="-4"/>
              </w:rPr>
              <w:t xml:space="preserve"> </w:t>
            </w:r>
            <w:r w:rsidRPr="00273657">
              <w:rPr>
                <w:color w:val="000000" w:themeColor="text1"/>
              </w:rPr>
              <w:t>when</w:t>
            </w:r>
            <w:r w:rsidRPr="00273657">
              <w:rPr>
                <w:color w:val="000000" w:themeColor="text1"/>
                <w:spacing w:val="-3"/>
              </w:rPr>
              <w:t xml:space="preserve"> </w:t>
            </w:r>
            <w:r w:rsidRPr="00273657">
              <w:rPr>
                <w:color w:val="000000" w:themeColor="text1"/>
              </w:rPr>
              <w:t>he</w:t>
            </w:r>
            <w:r w:rsidRPr="00273657">
              <w:rPr>
                <w:color w:val="000000" w:themeColor="text1"/>
                <w:spacing w:val="-4"/>
              </w:rPr>
              <w:t xml:space="preserve"> </w:t>
            </w:r>
            <w:r w:rsidRPr="00273657">
              <w:rPr>
                <w:color w:val="000000" w:themeColor="text1"/>
              </w:rPr>
              <w:t>ceased</w:t>
            </w:r>
            <w:r w:rsidRPr="00273657">
              <w:rPr>
                <w:color w:val="000000" w:themeColor="text1"/>
                <w:spacing w:val="-4"/>
              </w:rPr>
              <w:t xml:space="preserve"> </w:t>
            </w:r>
            <w:r w:rsidRPr="00273657">
              <w:rPr>
                <w:color w:val="000000" w:themeColor="text1"/>
              </w:rPr>
              <w:t>to</w:t>
            </w:r>
            <w:r w:rsidRPr="00273657">
              <w:rPr>
                <w:color w:val="000000" w:themeColor="text1"/>
                <w:spacing w:val="-3"/>
              </w:rPr>
              <w:t xml:space="preserve"> </w:t>
            </w:r>
            <w:r w:rsidRPr="00273657">
              <w:rPr>
                <w:color w:val="000000" w:themeColor="text1"/>
              </w:rPr>
              <w:t>be</w:t>
            </w:r>
            <w:r w:rsidRPr="00273657">
              <w:rPr>
                <w:color w:val="000000" w:themeColor="text1"/>
                <w:spacing w:val="-9"/>
              </w:rPr>
              <w:t xml:space="preserve"> </w:t>
            </w:r>
            <w:r w:rsidRPr="00273657">
              <w:rPr>
                <w:color w:val="000000" w:themeColor="text1"/>
              </w:rPr>
              <w:t>a</w:t>
            </w:r>
            <w:r w:rsidRPr="00273657">
              <w:rPr>
                <w:color w:val="000000" w:themeColor="text1"/>
                <w:spacing w:val="-58"/>
              </w:rPr>
              <w:t xml:space="preserve"> </w:t>
            </w:r>
            <w:r w:rsidRPr="00273657">
              <w:rPr>
                <w:color w:val="000000" w:themeColor="text1"/>
              </w:rPr>
              <w:t>Director</w:t>
            </w:r>
            <w:r w:rsidRPr="00273657">
              <w:rPr>
                <w:color w:val="000000" w:themeColor="text1"/>
                <w:spacing w:val="-2"/>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Company.</w:t>
            </w:r>
          </w:p>
          <w:p w:rsidR="004D0E92" w:rsidRPr="00273657" w:rsidRDefault="004D0E92">
            <w:pPr>
              <w:pStyle w:val="TableParagraph"/>
              <w:rPr>
                <w:rFonts w:ascii="Arial"/>
                <w:b/>
                <w:color w:val="000000" w:themeColor="text1"/>
                <w:sz w:val="23"/>
              </w:rPr>
            </w:pPr>
          </w:p>
          <w:p w:rsidR="004408D7" w:rsidRPr="00273657" w:rsidRDefault="004408D7" w:rsidP="004408D7">
            <w:pPr>
              <w:pStyle w:val="TableParagraph"/>
              <w:numPr>
                <w:ilvl w:val="0"/>
                <w:numId w:val="10"/>
              </w:numPr>
              <w:tabs>
                <w:tab w:val="left" w:pos="601"/>
              </w:tabs>
              <w:ind w:left="512" w:right="228"/>
              <w:jc w:val="both"/>
              <w:rPr>
                <w:color w:val="000000" w:themeColor="text1"/>
              </w:rPr>
            </w:pPr>
            <w:r w:rsidRPr="00273657">
              <w:rPr>
                <w:color w:val="000000" w:themeColor="text1"/>
              </w:rPr>
              <w:t xml:space="preserve">In the event of any vacancy in the Committee resulting in the non- compliance of the Listing Requirement of the </w:t>
            </w:r>
            <w:r w:rsidR="003B5676" w:rsidRPr="00273657">
              <w:rPr>
                <w:color w:val="000000" w:themeColor="text1"/>
              </w:rPr>
              <w:t xml:space="preserve">Bursa Malaysia Securities </w:t>
            </w:r>
            <w:proofErr w:type="spellStart"/>
            <w:r w:rsidR="003B5676" w:rsidRPr="00273657">
              <w:rPr>
                <w:color w:val="000000" w:themeColor="text1"/>
              </w:rPr>
              <w:t>Berhad</w:t>
            </w:r>
            <w:proofErr w:type="spellEnd"/>
            <w:r w:rsidR="003B5676" w:rsidRPr="00273657">
              <w:rPr>
                <w:color w:val="000000" w:themeColor="text1"/>
              </w:rPr>
              <w:t xml:space="preserve"> (“Bursa Securities”) </w:t>
            </w:r>
            <w:r w:rsidRPr="00273657">
              <w:rPr>
                <w:color w:val="000000" w:themeColor="text1"/>
              </w:rPr>
              <w:t xml:space="preserve">pertaining to composition of the Committee, the Board of Directors shall within three (3) months of that event fill the vacancy. </w:t>
            </w:r>
          </w:p>
          <w:p w:rsidR="004408D7" w:rsidRPr="00273657" w:rsidRDefault="004408D7">
            <w:pPr>
              <w:pStyle w:val="TableParagraph"/>
              <w:rPr>
                <w:rFonts w:ascii="Arial"/>
                <w:b/>
                <w:color w:val="000000" w:themeColor="text1"/>
                <w:sz w:val="23"/>
                <w:lang w:val="en-MY"/>
              </w:rPr>
            </w:pPr>
          </w:p>
          <w:p w:rsidR="004D0E92" w:rsidRPr="00273657" w:rsidRDefault="00000000" w:rsidP="004408D7">
            <w:pPr>
              <w:pStyle w:val="TableParagraph"/>
              <w:numPr>
                <w:ilvl w:val="0"/>
                <w:numId w:val="10"/>
              </w:numPr>
              <w:tabs>
                <w:tab w:val="left" w:pos="601"/>
              </w:tabs>
              <w:ind w:left="512" w:right="228"/>
              <w:jc w:val="both"/>
              <w:rPr>
                <w:color w:val="000000" w:themeColor="text1"/>
              </w:rPr>
            </w:pPr>
            <w:r w:rsidRPr="00273657">
              <w:rPr>
                <w:color w:val="000000" w:themeColor="text1"/>
              </w:rPr>
              <w:t>In case a former key audit partner is being nominated as a member of the ARMC,</w:t>
            </w:r>
            <w:r w:rsidRPr="00273657">
              <w:rPr>
                <w:color w:val="000000" w:themeColor="text1"/>
                <w:spacing w:val="1"/>
              </w:rPr>
              <w:t xml:space="preserve"> </w:t>
            </w:r>
            <w:r w:rsidRPr="00273657">
              <w:rPr>
                <w:color w:val="000000" w:themeColor="text1"/>
              </w:rPr>
              <w:t>he/ she shall observe a cooling-off period of at least three (3) years before being</w:t>
            </w:r>
            <w:r w:rsidRPr="00273657">
              <w:rPr>
                <w:color w:val="000000" w:themeColor="text1"/>
                <w:spacing w:val="1"/>
              </w:rPr>
              <w:t xml:space="preserve"> </w:t>
            </w:r>
            <w:r w:rsidRPr="00273657">
              <w:rPr>
                <w:color w:val="000000" w:themeColor="text1"/>
              </w:rPr>
              <w:t>appointed</w:t>
            </w:r>
            <w:r w:rsidRPr="00273657">
              <w:rPr>
                <w:color w:val="000000" w:themeColor="text1"/>
                <w:spacing w:val="-1"/>
              </w:rPr>
              <w:t xml:space="preserve"> </w:t>
            </w:r>
            <w:r w:rsidRPr="00273657">
              <w:rPr>
                <w:color w:val="000000" w:themeColor="text1"/>
              </w:rPr>
              <w:t>as</w:t>
            </w:r>
            <w:r w:rsidRPr="00273657">
              <w:rPr>
                <w:color w:val="000000" w:themeColor="text1"/>
                <w:spacing w:val="-2"/>
              </w:rPr>
              <w:t xml:space="preserve"> </w:t>
            </w:r>
            <w:r w:rsidRPr="00273657">
              <w:rPr>
                <w:color w:val="000000" w:themeColor="text1"/>
              </w:rPr>
              <w:t>a</w:t>
            </w:r>
            <w:r w:rsidRPr="00273657">
              <w:rPr>
                <w:color w:val="000000" w:themeColor="text1"/>
                <w:spacing w:val="-2"/>
              </w:rPr>
              <w:t xml:space="preserve"> </w:t>
            </w:r>
            <w:r w:rsidRPr="00273657">
              <w:rPr>
                <w:color w:val="000000" w:themeColor="text1"/>
              </w:rPr>
              <w:t>member</w:t>
            </w:r>
            <w:r w:rsidRPr="00273657">
              <w:rPr>
                <w:color w:val="000000" w:themeColor="text1"/>
                <w:spacing w:val="-1"/>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ARMC.</w:t>
            </w:r>
          </w:p>
          <w:p w:rsidR="004D0E92" w:rsidRPr="00273657" w:rsidRDefault="004D0E92">
            <w:pPr>
              <w:pStyle w:val="TableParagraph"/>
              <w:spacing w:before="1"/>
              <w:rPr>
                <w:rFonts w:ascii="Arial"/>
                <w:b/>
                <w:color w:val="000000" w:themeColor="text1"/>
              </w:rPr>
            </w:pPr>
          </w:p>
          <w:p w:rsidR="004D0E92" w:rsidRPr="00273657" w:rsidRDefault="00000000" w:rsidP="004408D7">
            <w:pPr>
              <w:pStyle w:val="TableParagraph"/>
              <w:numPr>
                <w:ilvl w:val="0"/>
                <w:numId w:val="10"/>
              </w:numPr>
              <w:tabs>
                <w:tab w:val="left" w:pos="601"/>
              </w:tabs>
              <w:ind w:left="512" w:right="228"/>
              <w:jc w:val="both"/>
              <w:rPr>
                <w:color w:val="000000" w:themeColor="text1"/>
              </w:rPr>
            </w:pPr>
            <w:r w:rsidRPr="00273657">
              <w:rPr>
                <w:color w:val="000000" w:themeColor="text1"/>
                <w:spacing w:val="-1"/>
              </w:rPr>
              <w:t>The</w:t>
            </w:r>
            <w:r w:rsidRPr="00273657">
              <w:rPr>
                <w:color w:val="000000" w:themeColor="text1"/>
                <w:spacing w:val="-14"/>
              </w:rPr>
              <w:t xml:space="preserve"> </w:t>
            </w:r>
            <w:r w:rsidRPr="00273657">
              <w:rPr>
                <w:color w:val="000000" w:themeColor="text1"/>
                <w:spacing w:val="-1"/>
              </w:rPr>
              <w:t>Nomination</w:t>
            </w:r>
            <w:r w:rsidRPr="00273657">
              <w:rPr>
                <w:color w:val="000000" w:themeColor="text1"/>
                <w:spacing w:val="-12"/>
              </w:rPr>
              <w:t xml:space="preserve"> </w:t>
            </w:r>
            <w:r w:rsidRPr="00273657">
              <w:rPr>
                <w:color w:val="000000" w:themeColor="text1"/>
              </w:rPr>
              <w:t>and</w:t>
            </w:r>
            <w:r w:rsidRPr="00273657">
              <w:rPr>
                <w:color w:val="000000" w:themeColor="text1"/>
                <w:spacing w:val="-10"/>
              </w:rPr>
              <w:t xml:space="preserve"> </w:t>
            </w:r>
            <w:r w:rsidRPr="00273657">
              <w:rPr>
                <w:color w:val="000000" w:themeColor="text1"/>
              </w:rPr>
              <w:t>Remuneration</w:t>
            </w:r>
            <w:r w:rsidRPr="00273657">
              <w:rPr>
                <w:color w:val="000000" w:themeColor="text1"/>
                <w:spacing w:val="-10"/>
              </w:rPr>
              <w:t xml:space="preserve"> </w:t>
            </w:r>
            <w:r w:rsidRPr="00273657">
              <w:rPr>
                <w:color w:val="000000" w:themeColor="text1"/>
              </w:rPr>
              <w:t>Committee</w:t>
            </w:r>
            <w:r w:rsidRPr="00273657">
              <w:rPr>
                <w:color w:val="000000" w:themeColor="text1"/>
                <w:spacing w:val="-10"/>
              </w:rPr>
              <w:t xml:space="preserve"> </w:t>
            </w:r>
            <w:r w:rsidRPr="00273657">
              <w:rPr>
                <w:color w:val="000000" w:themeColor="text1"/>
              </w:rPr>
              <w:t>of</w:t>
            </w:r>
            <w:r w:rsidRPr="00273657">
              <w:rPr>
                <w:color w:val="000000" w:themeColor="text1"/>
                <w:spacing w:val="-11"/>
              </w:rPr>
              <w:t xml:space="preserve"> </w:t>
            </w:r>
            <w:r w:rsidRPr="00273657">
              <w:rPr>
                <w:color w:val="000000" w:themeColor="text1"/>
              </w:rPr>
              <w:t>the</w:t>
            </w:r>
            <w:r w:rsidRPr="00273657">
              <w:rPr>
                <w:color w:val="000000" w:themeColor="text1"/>
                <w:spacing w:val="-13"/>
              </w:rPr>
              <w:t xml:space="preserve"> </w:t>
            </w:r>
            <w:r w:rsidRPr="00273657">
              <w:rPr>
                <w:color w:val="000000" w:themeColor="text1"/>
              </w:rPr>
              <w:t>Company</w:t>
            </w:r>
            <w:r w:rsidRPr="00273657">
              <w:rPr>
                <w:color w:val="000000" w:themeColor="text1"/>
                <w:spacing w:val="-16"/>
              </w:rPr>
              <w:t xml:space="preserve"> </w:t>
            </w:r>
            <w:r w:rsidRPr="00273657">
              <w:rPr>
                <w:color w:val="000000" w:themeColor="text1"/>
              </w:rPr>
              <w:t>must</w:t>
            </w:r>
            <w:r w:rsidRPr="00273657">
              <w:rPr>
                <w:color w:val="000000" w:themeColor="text1"/>
                <w:spacing w:val="-11"/>
              </w:rPr>
              <w:t xml:space="preserve"> </w:t>
            </w:r>
            <w:r w:rsidRPr="00273657">
              <w:rPr>
                <w:color w:val="000000" w:themeColor="text1"/>
              </w:rPr>
              <w:t>review</w:t>
            </w:r>
            <w:r w:rsidRPr="00273657">
              <w:rPr>
                <w:color w:val="000000" w:themeColor="text1"/>
                <w:spacing w:val="-13"/>
              </w:rPr>
              <w:t xml:space="preserve"> </w:t>
            </w:r>
            <w:r w:rsidRPr="00273657">
              <w:rPr>
                <w:color w:val="000000" w:themeColor="text1"/>
              </w:rPr>
              <w:t>the</w:t>
            </w:r>
            <w:r w:rsidRPr="00273657">
              <w:rPr>
                <w:color w:val="000000" w:themeColor="text1"/>
                <w:spacing w:val="-10"/>
              </w:rPr>
              <w:t xml:space="preserve"> </w:t>
            </w:r>
            <w:r w:rsidRPr="00273657">
              <w:rPr>
                <w:color w:val="000000" w:themeColor="text1"/>
              </w:rPr>
              <w:t>term</w:t>
            </w:r>
            <w:r w:rsidR="004408D7" w:rsidRPr="00273657">
              <w:rPr>
                <w:color w:val="000000" w:themeColor="text1"/>
              </w:rPr>
              <w:t xml:space="preserve"> </w:t>
            </w:r>
            <w:r w:rsidRPr="00273657">
              <w:rPr>
                <w:color w:val="000000" w:themeColor="text1"/>
              </w:rPr>
              <w:t>of office</w:t>
            </w:r>
            <w:r w:rsidRPr="00273657">
              <w:rPr>
                <w:color w:val="000000" w:themeColor="text1"/>
                <w:spacing w:val="1"/>
              </w:rPr>
              <w:t xml:space="preserve"> </w:t>
            </w:r>
            <w:r w:rsidRPr="00273657">
              <w:rPr>
                <w:color w:val="000000" w:themeColor="text1"/>
              </w:rPr>
              <w:t>and performance of the ARMC and each of its members annually to</w:t>
            </w:r>
            <w:r w:rsidRPr="00273657">
              <w:rPr>
                <w:color w:val="000000" w:themeColor="text1"/>
                <w:spacing w:val="1"/>
              </w:rPr>
              <w:t xml:space="preserve"> </w:t>
            </w:r>
            <w:r w:rsidRPr="00273657">
              <w:rPr>
                <w:color w:val="000000" w:themeColor="text1"/>
              </w:rPr>
              <w:t>determine</w:t>
            </w:r>
            <w:r w:rsidRPr="00273657">
              <w:rPr>
                <w:color w:val="000000" w:themeColor="text1"/>
                <w:spacing w:val="1"/>
              </w:rPr>
              <w:t xml:space="preserve"> </w:t>
            </w:r>
            <w:r w:rsidRPr="00273657">
              <w:rPr>
                <w:color w:val="000000" w:themeColor="text1"/>
              </w:rPr>
              <w:t>whether</w:t>
            </w:r>
            <w:r w:rsidRPr="00273657">
              <w:rPr>
                <w:color w:val="000000" w:themeColor="text1"/>
                <w:spacing w:val="1"/>
              </w:rPr>
              <w:t xml:space="preserve"> </w:t>
            </w:r>
            <w:r w:rsidRPr="00273657">
              <w:rPr>
                <w:color w:val="000000" w:themeColor="text1"/>
              </w:rPr>
              <w:t>such</w:t>
            </w:r>
            <w:r w:rsidRPr="00273657">
              <w:rPr>
                <w:color w:val="000000" w:themeColor="text1"/>
                <w:spacing w:val="1"/>
              </w:rPr>
              <w:t xml:space="preserve"> </w:t>
            </w:r>
            <w:r w:rsidRPr="00273657">
              <w:rPr>
                <w:color w:val="000000" w:themeColor="text1"/>
              </w:rPr>
              <w:t>ARMC</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members</w:t>
            </w:r>
            <w:r w:rsidRPr="00273657">
              <w:rPr>
                <w:color w:val="000000" w:themeColor="text1"/>
                <w:spacing w:val="1"/>
              </w:rPr>
              <w:t xml:space="preserve"> </w:t>
            </w:r>
            <w:r w:rsidRPr="00273657">
              <w:rPr>
                <w:color w:val="000000" w:themeColor="text1"/>
              </w:rPr>
              <w:t>have</w:t>
            </w:r>
            <w:r w:rsidRPr="00273657">
              <w:rPr>
                <w:color w:val="000000" w:themeColor="text1"/>
                <w:spacing w:val="1"/>
              </w:rPr>
              <w:t xml:space="preserve"> </w:t>
            </w:r>
            <w:r w:rsidRPr="00273657">
              <w:rPr>
                <w:color w:val="000000" w:themeColor="text1"/>
              </w:rPr>
              <w:t>carried</w:t>
            </w:r>
            <w:r w:rsidRPr="00273657">
              <w:rPr>
                <w:color w:val="000000" w:themeColor="text1"/>
                <w:spacing w:val="1"/>
              </w:rPr>
              <w:t xml:space="preserve"> </w:t>
            </w:r>
            <w:r w:rsidRPr="00273657">
              <w:rPr>
                <w:color w:val="000000" w:themeColor="text1"/>
              </w:rPr>
              <w:t>out</w:t>
            </w:r>
            <w:r w:rsidRPr="00273657">
              <w:rPr>
                <w:color w:val="000000" w:themeColor="text1"/>
                <w:spacing w:val="1"/>
              </w:rPr>
              <w:t xml:space="preserve"> </w:t>
            </w:r>
            <w:r w:rsidRPr="00273657">
              <w:rPr>
                <w:color w:val="000000" w:themeColor="text1"/>
              </w:rPr>
              <w:t>their</w:t>
            </w:r>
            <w:r w:rsidRPr="00273657">
              <w:rPr>
                <w:color w:val="000000" w:themeColor="text1"/>
                <w:spacing w:val="1"/>
              </w:rPr>
              <w:t xml:space="preserve"> </w:t>
            </w:r>
            <w:r w:rsidRPr="00273657">
              <w:rPr>
                <w:color w:val="000000" w:themeColor="text1"/>
              </w:rPr>
              <w:t>duties</w:t>
            </w:r>
            <w:r w:rsidRPr="00273657">
              <w:rPr>
                <w:color w:val="000000" w:themeColor="text1"/>
                <w:spacing w:val="1"/>
              </w:rPr>
              <w:t xml:space="preserve"> </w:t>
            </w:r>
            <w:r w:rsidRPr="00273657">
              <w:rPr>
                <w:color w:val="000000" w:themeColor="text1"/>
              </w:rPr>
              <w:t>in</w:t>
            </w:r>
            <w:r w:rsidRPr="00273657">
              <w:rPr>
                <w:color w:val="000000" w:themeColor="text1"/>
                <w:spacing w:val="-59"/>
              </w:rPr>
              <w:t xml:space="preserve"> </w:t>
            </w:r>
            <w:r w:rsidRPr="00273657">
              <w:rPr>
                <w:color w:val="000000" w:themeColor="text1"/>
              </w:rPr>
              <w:t>accordance</w:t>
            </w:r>
            <w:r w:rsidRPr="00273657">
              <w:rPr>
                <w:color w:val="000000" w:themeColor="text1"/>
                <w:spacing w:val="-3"/>
              </w:rPr>
              <w:t xml:space="preserve"> </w:t>
            </w:r>
            <w:r w:rsidRPr="00273657">
              <w:rPr>
                <w:color w:val="000000" w:themeColor="text1"/>
              </w:rPr>
              <w:t>with their</w:t>
            </w:r>
            <w:r w:rsidRPr="00273657">
              <w:rPr>
                <w:color w:val="000000" w:themeColor="text1"/>
                <w:spacing w:val="-1"/>
              </w:rPr>
              <w:t xml:space="preserve"> </w:t>
            </w:r>
            <w:r w:rsidRPr="00273657">
              <w:rPr>
                <w:color w:val="000000" w:themeColor="text1"/>
              </w:rPr>
              <w:t>terms</w:t>
            </w:r>
            <w:r w:rsidRPr="00273657">
              <w:rPr>
                <w:color w:val="000000" w:themeColor="text1"/>
                <w:spacing w:val="1"/>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reference.</w:t>
            </w:r>
          </w:p>
          <w:p w:rsidR="004D0E92" w:rsidRPr="00273657" w:rsidRDefault="004D0E92">
            <w:pPr>
              <w:pStyle w:val="TableParagraph"/>
              <w:rPr>
                <w:rFonts w:ascii="Arial"/>
                <w:b/>
                <w:color w:val="000000" w:themeColor="text1"/>
              </w:rPr>
            </w:pPr>
          </w:p>
          <w:p w:rsidR="004D0E92" w:rsidRPr="00273657" w:rsidRDefault="00000000" w:rsidP="004408D7">
            <w:pPr>
              <w:pStyle w:val="TableParagraph"/>
              <w:numPr>
                <w:ilvl w:val="0"/>
                <w:numId w:val="10"/>
              </w:numPr>
              <w:tabs>
                <w:tab w:val="left" w:pos="601"/>
                <w:tab w:val="left" w:pos="601"/>
              </w:tabs>
              <w:ind w:left="512" w:right="228"/>
              <w:jc w:val="both"/>
              <w:rPr>
                <w:color w:val="000000" w:themeColor="text1"/>
              </w:rPr>
            </w:pPr>
            <w:r w:rsidRPr="00273657">
              <w:rPr>
                <w:color w:val="000000" w:themeColor="text1"/>
              </w:rPr>
              <w:t>All</w:t>
            </w:r>
            <w:r w:rsidRPr="00273657">
              <w:rPr>
                <w:color w:val="000000" w:themeColor="text1"/>
                <w:spacing w:val="-3"/>
              </w:rPr>
              <w:t xml:space="preserve"> </w:t>
            </w:r>
            <w:r w:rsidRPr="00273657">
              <w:rPr>
                <w:color w:val="000000" w:themeColor="text1"/>
              </w:rPr>
              <w:t>members</w:t>
            </w:r>
            <w:r w:rsidRPr="00273657">
              <w:rPr>
                <w:color w:val="000000" w:themeColor="text1"/>
                <w:spacing w:val="-1"/>
              </w:rPr>
              <w:t xml:space="preserve"> </w:t>
            </w:r>
            <w:r w:rsidRPr="00273657">
              <w:rPr>
                <w:color w:val="000000" w:themeColor="text1"/>
              </w:rPr>
              <w:t>of</w:t>
            </w:r>
            <w:r w:rsidRPr="00273657">
              <w:rPr>
                <w:color w:val="000000" w:themeColor="text1"/>
                <w:spacing w:val="-4"/>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ARMC</w:t>
            </w:r>
            <w:r w:rsidRPr="00273657">
              <w:rPr>
                <w:color w:val="000000" w:themeColor="text1"/>
                <w:spacing w:val="-3"/>
              </w:rPr>
              <w:t xml:space="preserve"> </w:t>
            </w:r>
            <w:r w:rsidRPr="00273657">
              <w:rPr>
                <w:color w:val="000000" w:themeColor="text1"/>
              </w:rPr>
              <w:t>should</w:t>
            </w:r>
            <w:r w:rsidRPr="00273657">
              <w:rPr>
                <w:color w:val="000000" w:themeColor="text1"/>
                <w:spacing w:val="-2"/>
              </w:rPr>
              <w:t xml:space="preserve"> </w:t>
            </w:r>
            <w:r w:rsidRPr="00273657">
              <w:rPr>
                <w:color w:val="000000" w:themeColor="text1"/>
              </w:rPr>
              <w:t>be</w:t>
            </w:r>
            <w:r w:rsidRPr="00273657">
              <w:rPr>
                <w:color w:val="000000" w:themeColor="text1"/>
                <w:spacing w:val="-5"/>
              </w:rPr>
              <w:t xml:space="preserve"> </w:t>
            </w:r>
            <w:r w:rsidRPr="00273657">
              <w:rPr>
                <w:color w:val="000000" w:themeColor="text1"/>
              </w:rPr>
              <w:t>financially</w:t>
            </w:r>
            <w:r w:rsidRPr="00273657">
              <w:rPr>
                <w:color w:val="000000" w:themeColor="text1"/>
                <w:spacing w:val="-8"/>
              </w:rPr>
              <w:t xml:space="preserve"> </w:t>
            </w:r>
            <w:r w:rsidRPr="00273657">
              <w:rPr>
                <w:color w:val="000000" w:themeColor="text1"/>
              </w:rPr>
              <w:t>literate.</w:t>
            </w:r>
          </w:p>
        </w:tc>
      </w:tr>
    </w:tbl>
    <w:p w:rsidR="004D0E92" w:rsidRPr="00273657" w:rsidRDefault="004D0E92">
      <w:pPr>
        <w:spacing w:line="233" w:lineRule="exact"/>
        <w:rPr>
          <w:color w:val="000000" w:themeColor="text1"/>
        </w:rPr>
        <w:sectPr w:rsidR="004D0E92" w:rsidRPr="00273657">
          <w:footerReference w:type="default" r:id="rId7"/>
          <w:type w:val="continuous"/>
          <w:pgSz w:w="11920" w:h="16850"/>
          <w:pgMar w:top="640" w:right="840" w:bottom="1120" w:left="1040" w:header="720" w:footer="940" w:gutter="0"/>
          <w:pgNumType w:start="1"/>
          <w:cols w:space="720"/>
        </w:sectPr>
      </w:pPr>
    </w:p>
    <w:p w:rsidR="004D0E92" w:rsidRPr="00273657" w:rsidRDefault="004D0E92">
      <w:pPr>
        <w:pStyle w:val="BodyText"/>
        <w:rPr>
          <w:rFonts w:ascii="Arial"/>
          <w:b/>
          <w:color w:val="000000" w:themeColor="text1"/>
          <w:sz w:val="20"/>
        </w:rPr>
      </w:pPr>
    </w:p>
    <w:p w:rsidR="004D0E92" w:rsidRPr="00273657" w:rsidRDefault="004D0E92">
      <w:pPr>
        <w:pStyle w:val="BodyText"/>
        <w:rPr>
          <w:rFonts w:ascii="Arial"/>
          <w:b/>
          <w:color w:val="000000" w:themeColor="text1"/>
          <w:sz w:val="20"/>
        </w:rPr>
      </w:pPr>
    </w:p>
    <w:p w:rsidR="004D0E92" w:rsidRPr="00273657" w:rsidRDefault="004D0E92">
      <w:pPr>
        <w:pStyle w:val="BodyText"/>
        <w:spacing w:before="3"/>
        <w:rPr>
          <w:rFonts w:ascii="Arial"/>
          <w:b/>
          <w:color w:val="000000" w:themeColor="text1"/>
          <w:sz w:val="11"/>
        </w:rPr>
      </w:pPr>
    </w:p>
    <w:tbl>
      <w:tblPr>
        <w:tblW w:w="0" w:type="auto"/>
        <w:tblInd w:w="214" w:type="dxa"/>
        <w:tblLayout w:type="fixed"/>
        <w:tblCellMar>
          <w:left w:w="0" w:type="dxa"/>
          <w:right w:w="0" w:type="dxa"/>
        </w:tblCellMar>
        <w:tblLook w:val="01E0" w:firstRow="1" w:lastRow="1" w:firstColumn="1" w:lastColumn="1" w:noHBand="0" w:noVBand="0"/>
      </w:tblPr>
      <w:tblGrid>
        <w:gridCol w:w="502"/>
        <w:gridCol w:w="9012"/>
      </w:tblGrid>
      <w:tr w:rsidR="00273657" w:rsidRPr="00273657">
        <w:trPr>
          <w:trHeight w:val="370"/>
        </w:trPr>
        <w:tc>
          <w:tcPr>
            <w:tcW w:w="502" w:type="dxa"/>
          </w:tcPr>
          <w:p w:rsidR="004D0E92" w:rsidRPr="00273657" w:rsidRDefault="00000000">
            <w:pPr>
              <w:pStyle w:val="TableParagraph"/>
              <w:spacing w:line="247" w:lineRule="exact"/>
              <w:ind w:left="179" w:right="98"/>
              <w:jc w:val="center"/>
              <w:rPr>
                <w:rFonts w:ascii="Arial"/>
                <w:b/>
                <w:color w:val="000000" w:themeColor="text1"/>
              </w:rPr>
            </w:pPr>
            <w:r w:rsidRPr="00273657">
              <w:rPr>
                <w:rFonts w:ascii="Arial"/>
                <w:b/>
                <w:color w:val="000000" w:themeColor="text1"/>
              </w:rPr>
              <w:t>3.</w:t>
            </w:r>
          </w:p>
        </w:tc>
        <w:tc>
          <w:tcPr>
            <w:tcW w:w="9012" w:type="dxa"/>
          </w:tcPr>
          <w:p w:rsidR="004D0E92" w:rsidRPr="00273657" w:rsidRDefault="00000000">
            <w:pPr>
              <w:pStyle w:val="TableParagraph"/>
              <w:spacing w:line="247" w:lineRule="exact"/>
              <w:ind w:left="218"/>
              <w:rPr>
                <w:rFonts w:ascii="Arial"/>
                <w:b/>
                <w:color w:val="000000" w:themeColor="text1"/>
              </w:rPr>
            </w:pPr>
            <w:r w:rsidRPr="00273657">
              <w:rPr>
                <w:rFonts w:ascii="Arial"/>
                <w:b/>
                <w:color w:val="000000" w:themeColor="text1"/>
              </w:rPr>
              <w:t>Chairman</w:t>
            </w:r>
          </w:p>
        </w:tc>
      </w:tr>
      <w:tr w:rsidR="00273657" w:rsidRPr="00273657">
        <w:trPr>
          <w:trHeight w:val="6128"/>
        </w:trPr>
        <w:tc>
          <w:tcPr>
            <w:tcW w:w="502" w:type="dxa"/>
          </w:tcPr>
          <w:p w:rsidR="004D0E92" w:rsidRPr="00273657" w:rsidRDefault="004D0E92">
            <w:pPr>
              <w:pStyle w:val="TableParagraph"/>
              <w:rPr>
                <w:rFonts w:ascii="Times New Roman"/>
                <w:color w:val="000000" w:themeColor="text1"/>
              </w:rPr>
            </w:pPr>
          </w:p>
        </w:tc>
        <w:tc>
          <w:tcPr>
            <w:tcW w:w="9012" w:type="dxa"/>
          </w:tcPr>
          <w:p w:rsidR="004D0E92" w:rsidRPr="00273657" w:rsidRDefault="00000000" w:rsidP="003B5676">
            <w:pPr>
              <w:pStyle w:val="TableParagraph"/>
              <w:numPr>
                <w:ilvl w:val="0"/>
                <w:numId w:val="12"/>
              </w:numPr>
              <w:tabs>
                <w:tab w:val="left" w:pos="689"/>
                <w:tab w:val="left" w:pos="690"/>
              </w:tabs>
              <w:spacing w:before="117"/>
              <w:ind w:left="698" w:right="213" w:hanging="425"/>
              <w:jc w:val="both"/>
              <w:rPr>
                <w:color w:val="000000" w:themeColor="text1"/>
              </w:rPr>
            </w:pPr>
            <w:r w:rsidRPr="00273657">
              <w:rPr>
                <w:color w:val="000000" w:themeColor="text1"/>
              </w:rPr>
              <w:t>The</w:t>
            </w:r>
            <w:r w:rsidRPr="00273657">
              <w:rPr>
                <w:color w:val="000000" w:themeColor="text1"/>
                <w:spacing w:val="-10"/>
              </w:rPr>
              <w:t xml:space="preserve"> </w:t>
            </w:r>
            <w:r w:rsidRPr="00273657">
              <w:rPr>
                <w:color w:val="000000" w:themeColor="text1"/>
              </w:rPr>
              <w:t>Chairman</w:t>
            </w:r>
            <w:r w:rsidRPr="00273657">
              <w:rPr>
                <w:color w:val="000000" w:themeColor="text1"/>
                <w:spacing w:val="-9"/>
              </w:rPr>
              <w:t xml:space="preserve"> </w:t>
            </w:r>
            <w:r w:rsidRPr="00273657">
              <w:rPr>
                <w:color w:val="000000" w:themeColor="text1"/>
              </w:rPr>
              <w:t>shall</w:t>
            </w:r>
            <w:r w:rsidRPr="00273657">
              <w:rPr>
                <w:color w:val="000000" w:themeColor="text1"/>
                <w:spacing w:val="-7"/>
              </w:rPr>
              <w:t xml:space="preserve"> </w:t>
            </w:r>
            <w:r w:rsidRPr="00273657">
              <w:rPr>
                <w:color w:val="000000" w:themeColor="text1"/>
              </w:rPr>
              <w:t>be</w:t>
            </w:r>
            <w:r w:rsidRPr="00273657">
              <w:rPr>
                <w:color w:val="000000" w:themeColor="text1"/>
                <w:spacing w:val="-6"/>
              </w:rPr>
              <w:t xml:space="preserve"> </w:t>
            </w:r>
            <w:r w:rsidRPr="00273657">
              <w:rPr>
                <w:color w:val="000000" w:themeColor="text1"/>
              </w:rPr>
              <w:t>elected</w:t>
            </w:r>
            <w:r w:rsidRPr="00273657">
              <w:rPr>
                <w:color w:val="000000" w:themeColor="text1"/>
                <w:spacing w:val="-6"/>
              </w:rPr>
              <w:t xml:space="preserve"> </w:t>
            </w:r>
            <w:r w:rsidRPr="00273657">
              <w:rPr>
                <w:color w:val="000000" w:themeColor="text1"/>
              </w:rPr>
              <w:t>by</w:t>
            </w:r>
            <w:r w:rsidRPr="00273657">
              <w:rPr>
                <w:color w:val="000000" w:themeColor="text1"/>
                <w:spacing w:val="-8"/>
              </w:rPr>
              <w:t xml:space="preserve"> </w:t>
            </w:r>
            <w:r w:rsidRPr="00273657">
              <w:rPr>
                <w:color w:val="000000" w:themeColor="text1"/>
              </w:rPr>
              <w:t>the</w:t>
            </w:r>
            <w:r w:rsidRPr="00273657">
              <w:rPr>
                <w:color w:val="000000" w:themeColor="text1"/>
                <w:spacing w:val="-9"/>
              </w:rPr>
              <w:t xml:space="preserve"> </w:t>
            </w:r>
            <w:r w:rsidRPr="00273657">
              <w:rPr>
                <w:color w:val="000000" w:themeColor="text1"/>
              </w:rPr>
              <w:t>Committee</w:t>
            </w:r>
            <w:r w:rsidRPr="00273657">
              <w:rPr>
                <w:color w:val="000000" w:themeColor="text1"/>
                <w:spacing w:val="-9"/>
              </w:rPr>
              <w:t xml:space="preserve"> </w:t>
            </w:r>
            <w:r w:rsidRPr="00273657">
              <w:rPr>
                <w:color w:val="000000" w:themeColor="text1"/>
              </w:rPr>
              <w:t>from</w:t>
            </w:r>
            <w:r w:rsidRPr="00273657">
              <w:rPr>
                <w:color w:val="000000" w:themeColor="text1"/>
                <w:spacing w:val="-9"/>
              </w:rPr>
              <w:t xml:space="preserve"> </w:t>
            </w:r>
            <w:r w:rsidRPr="00273657">
              <w:rPr>
                <w:color w:val="000000" w:themeColor="text1"/>
              </w:rPr>
              <w:t>amongst</w:t>
            </w:r>
            <w:r w:rsidRPr="00273657">
              <w:rPr>
                <w:color w:val="000000" w:themeColor="text1"/>
                <w:spacing w:val="-7"/>
              </w:rPr>
              <w:t xml:space="preserve"> </w:t>
            </w:r>
            <w:r w:rsidRPr="00273657">
              <w:rPr>
                <w:color w:val="000000" w:themeColor="text1"/>
              </w:rPr>
              <w:t>their</w:t>
            </w:r>
            <w:r w:rsidRPr="00273657">
              <w:rPr>
                <w:color w:val="000000" w:themeColor="text1"/>
                <w:spacing w:val="-8"/>
              </w:rPr>
              <w:t xml:space="preserve"> </w:t>
            </w:r>
            <w:r w:rsidRPr="00273657">
              <w:rPr>
                <w:color w:val="000000" w:themeColor="text1"/>
              </w:rPr>
              <w:t>members,</w:t>
            </w:r>
            <w:r w:rsidRPr="00273657">
              <w:rPr>
                <w:color w:val="000000" w:themeColor="text1"/>
                <w:spacing w:val="-7"/>
              </w:rPr>
              <w:t xml:space="preserve"> </w:t>
            </w:r>
            <w:r w:rsidRPr="00273657">
              <w:rPr>
                <w:color w:val="000000" w:themeColor="text1"/>
              </w:rPr>
              <w:t>who</w:t>
            </w:r>
            <w:r w:rsidRPr="00273657">
              <w:rPr>
                <w:color w:val="000000" w:themeColor="text1"/>
                <w:spacing w:val="-58"/>
              </w:rPr>
              <w:t xml:space="preserve"> </w:t>
            </w:r>
            <w:r w:rsidRPr="00273657">
              <w:rPr>
                <w:color w:val="000000" w:themeColor="text1"/>
              </w:rPr>
              <w:t>is an Independent</w:t>
            </w:r>
            <w:r w:rsidRPr="00273657">
              <w:rPr>
                <w:color w:val="000000" w:themeColor="text1"/>
                <w:spacing w:val="-1"/>
              </w:rPr>
              <w:t xml:space="preserve"> </w:t>
            </w:r>
            <w:r w:rsidRPr="00273657">
              <w:rPr>
                <w:color w:val="000000" w:themeColor="text1"/>
              </w:rPr>
              <w:t>Non-Executive</w:t>
            </w:r>
            <w:r w:rsidRPr="00273657">
              <w:rPr>
                <w:color w:val="000000" w:themeColor="text1"/>
                <w:spacing w:val="-1"/>
              </w:rPr>
              <w:t xml:space="preserve"> </w:t>
            </w:r>
            <w:r w:rsidRPr="00273657">
              <w:rPr>
                <w:color w:val="000000" w:themeColor="text1"/>
              </w:rPr>
              <w:t>Director.</w:t>
            </w:r>
          </w:p>
          <w:p w:rsidR="004D0E92" w:rsidRPr="00273657" w:rsidRDefault="004D0E92">
            <w:pPr>
              <w:pStyle w:val="TableParagraph"/>
              <w:spacing w:before="11"/>
              <w:rPr>
                <w:rFonts w:ascii="Arial"/>
                <w:b/>
                <w:color w:val="000000" w:themeColor="text1"/>
                <w:sz w:val="21"/>
              </w:rPr>
            </w:pPr>
          </w:p>
          <w:p w:rsidR="004D0E92" w:rsidRPr="00273657" w:rsidRDefault="00000000" w:rsidP="003B5676">
            <w:pPr>
              <w:pStyle w:val="TableParagraph"/>
              <w:numPr>
                <w:ilvl w:val="0"/>
                <w:numId w:val="12"/>
              </w:numPr>
              <w:tabs>
                <w:tab w:val="left" w:pos="689"/>
                <w:tab w:val="left" w:pos="690"/>
              </w:tabs>
              <w:ind w:left="698" w:right="213" w:hanging="425"/>
              <w:jc w:val="both"/>
              <w:rPr>
                <w:color w:val="000000" w:themeColor="text1"/>
              </w:rPr>
            </w:pPr>
            <w:r w:rsidRPr="00273657">
              <w:rPr>
                <w:color w:val="000000" w:themeColor="text1"/>
              </w:rPr>
              <w:t>If</w:t>
            </w:r>
            <w:r w:rsidRPr="00273657">
              <w:rPr>
                <w:color w:val="000000" w:themeColor="text1"/>
                <w:spacing w:val="2"/>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Chairman</w:t>
            </w:r>
            <w:r w:rsidRPr="00273657">
              <w:rPr>
                <w:color w:val="000000" w:themeColor="text1"/>
                <w:spacing w:val="1"/>
              </w:rPr>
              <w:t xml:space="preserve"> </w:t>
            </w:r>
            <w:r w:rsidRPr="00273657">
              <w:rPr>
                <w:color w:val="000000" w:themeColor="text1"/>
              </w:rPr>
              <w:t>is</w:t>
            </w:r>
            <w:r w:rsidRPr="00273657">
              <w:rPr>
                <w:color w:val="000000" w:themeColor="text1"/>
                <w:spacing w:val="2"/>
              </w:rPr>
              <w:t xml:space="preserve"> </w:t>
            </w:r>
            <w:r w:rsidRPr="00273657">
              <w:rPr>
                <w:color w:val="000000" w:themeColor="text1"/>
              </w:rPr>
              <w:t>not present</w:t>
            </w:r>
            <w:r w:rsidRPr="00273657">
              <w:rPr>
                <w:color w:val="000000" w:themeColor="text1"/>
                <w:spacing w:val="2"/>
              </w:rPr>
              <w:t xml:space="preserve"> </w:t>
            </w:r>
            <w:r w:rsidRPr="00273657">
              <w:rPr>
                <w:color w:val="000000" w:themeColor="text1"/>
              </w:rPr>
              <w:t>at</w:t>
            </w:r>
            <w:r w:rsidRPr="00273657">
              <w:rPr>
                <w:color w:val="000000" w:themeColor="text1"/>
                <w:spacing w:val="1"/>
              </w:rPr>
              <w:t xml:space="preserve"> </w:t>
            </w:r>
            <w:r w:rsidRPr="00273657">
              <w:rPr>
                <w:color w:val="000000" w:themeColor="text1"/>
              </w:rPr>
              <w:t>a</w:t>
            </w:r>
            <w:r w:rsidRPr="00273657">
              <w:rPr>
                <w:color w:val="000000" w:themeColor="text1"/>
                <w:spacing w:val="1"/>
              </w:rPr>
              <w:t xml:space="preserve"> </w:t>
            </w:r>
            <w:r w:rsidRPr="00273657">
              <w:rPr>
                <w:color w:val="000000" w:themeColor="text1"/>
              </w:rPr>
              <w:t>meeting</w:t>
            </w:r>
            <w:r w:rsidRPr="00273657">
              <w:rPr>
                <w:color w:val="000000" w:themeColor="text1"/>
                <w:spacing w:val="3"/>
              </w:rPr>
              <w:t xml:space="preserve"> </w:t>
            </w:r>
            <w:r w:rsidRPr="00273657">
              <w:rPr>
                <w:color w:val="000000" w:themeColor="text1"/>
              </w:rPr>
              <w:t>within</w:t>
            </w:r>
            <w:r w:rsidRPr="00273657">
              <w:rPr>
                <w:color w:val="000000" w:themeColor="text1"/>
                <w:spacing w:val="-1"/>
              </w:rPr>
              <w:t xml:space="preserve"> </w:t>
            </w:r>
            <w:r w:rsidRPr="00273657">
              <w:rPr>
                <w:color w:val="000000" w:themeColor="text1"/>
              </w:rPr>
              <w:t>fifteen</w:t>
            </w:r>
            <w:r w:rsidRPr="00273657">
              <w:rPr>
                <w:color w:val="000000" w:themeColor="text1"/>
                <w:spacing w:val="-2"/>
              </w:rPr>
              <w:t xml:space="preserve"> </w:t>
            </w:r>
            <w:r w:rsidRPr="00273657">
              <w:rPr>
                <w:color w:val="000000" w:themeColor="text1"/>
              </w:rPr>
              <w:t>(15)</w:t>
            </w:r>
            <w:r w:rsidRPr="00273657">
              <w:rPr>
                <w:color w:val="000000" w:themeColor="text1"/>
                <w:spacing w:val="3"/>
              </w:rPr>
              <w:t xml:space="preserve"> </w:t>
            </w:r>
            <w:r w:rsidRPr="00273657">
              <w:rPr>
                <w:color w:val="000000" w:themeColor="text1"/>
              </w:rPr>
              <w:t>minutes</w:t>
            </w:r>
            <w:r w:rsidRPr="00273657">
              <w:rPr>
                <w:color w:val="000000" w:themeColor="text1"/>
                <w:spacing w:val="4"/>
              </w:rPr>
              <w:t xml:space="preserve"> </w:t>
            </w:r>
            <w:r w:rsidRPr="00273657">
              <w:rPr>
                <w:color w:val="000000" w:themeColor="text1"/>
              </w:rPr>
              <w:t>after</w:t>
            </w:r>
            <w:r w:rsidRPr="00273657">
              <w:rPr>
                <w:color w:val="000000" w:themeColor="text1"/>
                <w:spacing w:val="2"/>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time</w:t>
            </w:r>
            <w:r w:rsidRPr="00273657">
              <w:rPr>
                <w:color w:val="000000" w:themeColor="text1"/>
                <w:spacing w:val="-59"/>
              </w:rPr>
              <w:t xml:space="preserve"> </w:t>
            </w:r>
            <w:r w:rsidRPr="00273657">
              <w:rPr>
                <w:color w:val="000000" w:themeColor="text1"/>
              </w:rPr>
              <w:t>appointed</w:t>
            </w:r>
            <w:r w:rsidRPr="00273657">
              <w:rPr>
                <w:color w:val="000000" w:themeColor="text1"/>
                <w:spacing w:val="17"/>
              </w:rPr>
              <w:t xml:space="preserve"> </w:t>
            </w:r>
            <w:r w:rsidRPr="00273657">
              <w:rPr>
                <w:color w:val="000000" w:themeColor="text1"/>
              </w:rPr>
              <w:t>for</w:t>
            </w:r>
            <w:r w:rsidRPr="00273657">
              <w:rPr>
                <w:color w:val="000000" w:themeColor="text1"/>
                <w:spacing w:val="20"/>
              </w:rPr>
              <w:t xml:space="preserve"> </w:t>
            </w:r>
            <w:r w:rsidRPr="00273657">
              <w:rPr>
                <w:color w:val="000000" w:themeColor="text1"/>
              </w:rPr>
              <w:t>holding</w:t>
            </w:r>
            <w:r w:rsidRPr="00273657">
              <w:rPr>
                <w:color w:val="000000" w:themeColor="text1"/>
                <w:spacing w:val="19"/>
              </w:rPr>
              <w:t xml:space="preserve"> </w:t>
            </w:r>
            <w:r w:rsidRPr="00273657">
              <w:rPr>
                <w:color w:val="000000" w:themeColor="text1"/>
              </w:rPr>
              <w:t>the</w:t>
            </w:r>
            <w:r w:rsidRPr="00273657">
              <w:rPr>
                <w:color w:val="000000" w:themeColor="text1"/>
                <w:spacing w:val="19"/>
              </w:rPr>
              <w:t xml:space="preserve"> </w:t>
            </w:r>
            <w:r w:rsidRPr="00273657">
              <w:rPr>
                <w:color w:val="000000" w:themeColor="text1"/>
              </w:rPr>
              <w:t>meeting,</w:t>
            </w:r>
            <w:r w:rsidRPr="00273657">
              <w:rPr>
                <w:color w:val="000000" w:themeColor="text1"/>
                <w:spacing w:val="19"/>
              </w:rPr>
              <w:t xml:space="preserve"> </w:t>
            </w:r>
            <w:r w:rsidRPr="00273657">
              <w:rPr>
                <w:color w:val="000000" w:themeColor="text1"/>
              </w:rPr>
              <w:t>the</w:t>
            </w:r>
            <w:r w:rsidRPr="00273657">
              <w:rPr>
                <w:color w:val="000000" w:themeColor="text1"/>
                <w:spacing w:val="14"/>
              </w:rPr>
              <w:t xml:space="preserve"> </w:t>
            </w:r>
            <w:r w:rsidRPr="00273657">
              <w:rPr>
                <w:color w:val="000000" w:themeColor="text1"/>
              </w:rPr>
              <w:t>members</w:t>
            </w:r>
            <w:r w:rsidRPr="00273657">
              <w:rPr>
                <w:color w:val="000000" w:themeColor="text1"/>
                <w:spacing w:val="17"/>
              </w:rPr>
              <w:t xml:space="preserve"> </w:t>
            </w:r>
            <w:r w:rsidRPr="00273657">
              <w:rPr>
                <w:color w:val="000000" w:themeColor="text1"/>
              </w:rPr>
              <w:t>of</w:t>
            </w:r>
            <w:r w:rsidRPr="00273657">
              <w:rPr>
                <w:color w:val="000000" w:themeColor="text1"/>
                <w:spacing w:val="21"/>
              </w:rPr>
              <w:t xml:space="preserve"> </w:t>
            </w:r>
            <w:r w:rsidRPr="00273657">
              <w:rPr>
                <w:color w:val="000000" w:themeColor="text1"/>
              </w:rPr>
              <w:t>the</w:t>
            </w:r>
            <w:r w:rsidRPr="00273657">
              <w:rPr>
                <w:color w:val="000000" w:themeColor="text1"/>
                <w:spacing w:val="17"/>
              </w:rPr>
              <w:t xml:space="preserve"> </w:t>
            </w:r>
            <w:r w:rsidRPr="00273657">
              <w:rPr>
                <w:color w:val="000000" w:themeColor="text1"/>
              </w:rPr>
              <w:t>Committee</w:t>
            </w:r>
            <w:r w:rsidRPr="00273657">
              <w:rPr>
                <w:color w:val="000000" w:themeColor="text1"/>
                <w:spacing w:val="14"/>
              </w:rPr>
              <w:t xml:space="preserve"> </w:t>
            </w:r>
            <w:r w:rsidRPr="00273657">
              <w:rPr>
                <w:color w:val="000000" w:themeColor="text1"/>
              </w:rPr>
              <w:t>may</w:t>
            </w:r>
            <w:r w:rsidRPr="00273657">
              <w:rPr>
                <w:color w:val="000000" w:themeColor="text1"/>
                <w:spacing w:val="13"/>
              </w:rPr>
              <w:t xml:space="preserve"> </w:t>
            </w:r>
            <w:r w:rsidRPr="00273657">
              <w:rPr>
                <w:color w:val="000000" w:themeColor="text1"/>
              </w:rPr>
              <w:t>elect</w:t>
            </w:r>
            <w:r w:rsidRPr="00273657">
              <w:rPr>
                <w:color w:val="000000" w:themeColor="text1"/>
                <w:spacing w:val="23"/>
              </w:rPr>
              <w:t xml:space="preserve"> </w:t>
            </w:r>
            <w:r w:rsidRPr="00273657">
              <w:rPr>
                <w:color w:val="000000" w:themeColor="text1"/>
              </w:rPr>
              <w:t>one</w:t>
            </w:r>
          </w:p>
          <w:p w:rsidR="004D0E92" w:rsidRPr="00273657" w:rsidRDefault="00000000" w:rsidP="003B5676">
            <w:pPr>
              <w:pStyle w:val="TableParagraph"/>
              <w:numPr>
                <w:ilvl w:val="1"/>
                <w:numId w:val="5"/>
              </w:numPr>
              <w:tabs>
                <w:tab w:val="left" w:pos="1021"/>
              </w:tabs>
              <w:spacing w:line="249" w:lineRule="exact"/>
              <w:jc w:val="both"/>
              <w:rPr>
                <w:color w:val="000000" w:themeColor="text1"/>
              </w:rPr>
            </w:pPr>
            <w:r w:rsidRPr="00273657">
              <w:rPr>
                <w:color w:val="000000" w:themeColor="text1"/>
              </w:rPr>
              <w:t>of</w:t>
            </w:r>
            <w:r w:rsidRPr="00273657">
              <w:rPr>
                <w:color w:val="000000" w:themeColor="text1"/>
                <w:spacing w:val="-1"/>
              </w:rPr>
              <w:t xml:space="preserve"> </w:t>
            </w:r>
            <w:r w:rsidRPr="00273657">
              <w:rPr>
                <w:color w:val="000000" w:themeColor="text1"/>
              </w:rPr>
              <w:t xml:space="preserve">their </w:t>
            </w:r>
            <w:r w:rsidR="00CB39C4" w:rsidRPr="00273657">
              <w:rPr>
                <w:color w:val="000000" w:themeColor="text1"/>
              </w:rPr>
              <w:t>members</w:t>
            </w:r>
            <w:r w:rsidRPr="00273657">
              <w:rPr>
                <w:color w:val="000000" w:themeColor="text1"/>
                <w:spacing w:val="-4"/>
              </w:rPr>
              <w:t xml:space="preserve"> </w:t>
            </w:r>
            <w:r w:rsidRPr="00273657">
              <w:rPr>
                <w:color w:val="000000" w:themeColor="text1"/>
              </w:rPr>
              <w:t>to</w:t>
            </w:r>
            <w:r w:rsidRPr="00273657">
              <w:rPr>
                <w:color w:val="000000" w:themeColor="text1"/>
                <w:spacing w:val="-1"/>
              </w:rPr>
              <w:t xml:space="preserve"> </w:t>
            </w:r>
            <w:r w:rsidRPr="00273657">
              <w:rPr>
                <w:color w:val="000000" w:themeColor="text1"/>
              </w:rPr>
              <w:t>be</w:t>
            </w:r>
            <w:r w:rsidRPr="00273657">
              <w:rPr>
                <w:color w:val="000000" w:themeColor="text1"/>
                <w:spacing w:val="-4"/>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chairman</w:t>
            </w:r>
            <w:r w:rsidRPr="00273657">
              <w:rPr>
                <w:color w:val="000000" w:themeColor="text1"/>
                <w:spacing w:val="-2"/>
              </w:rPr>
              <w:t xml:space="preserve"> </w:t>
            </w:r>
            <w:r w:rsidRPr="00273657">
              <w:rPr>
                <w:color w:val="000000" w:themeColor="text1"/>
              </w:rPr>
              <w:t>of</w:t>
            </w:r>
            <w:r w:rsidRPr="00273657">
              <w:rPr>
                <w:color w:val="000000" w:themeColor="text1"/>
                <w:spacing w:val="-3"/>
              </w:rPr>
              <w:t xml:space="preserve"> </w:t>
            </w:r>
            <w:r w:rsidRPr="00273657">
              <w:rPr>
                <w:color w:val="000000" w:themeColor="text1"/>
              </w:rPr>
              <w:t>the</w:t>
            </w:r>
            <w:r w:rsidRPr="00273657">
              <w:rPr>
                <w:color w:val="000000" w:themeColor="text1"/>
                <w:spacing w:val="-13"/>
              </w:rPr>
              <w:t xml:space="preserve"> </w:t>
            </w:r>
            <w:r w:rsidRPr="00273657">
              <w:rPr>
                <w:color w:val="000000" w:themeColor="text1"/>
              </w:rPr>
              <w:t>meeting.</w:t>
            </w:r>
          </w:p>
          <w:p w:rsidR="004D0E92" w:rsidRPr="00273657" w:rsidRDefault="004D0E92">
            <w:pPr>
              <w:pStyle w:val="TableParagraph"/>
              <w:spacing w:before="5"/>
              <w:rPr>
                <w:rFonts w:ascii="Arial"/>
                <w:b/>
                <w:color w:val="000000" w:themeColor="text1"/>
              </w:rPr>
            </w:pPr>
          </w:p>
          <w:p w:rsidR="004D0E92" w:rsidRPr="00273657" w:rsidRDefault="00000000" w:rsidP="003B5676">
            <w:pPr>
              <w:pStyle w:val="TableParagraph"/>
              <w:numPr>
                <w:ilvl w:val="0"/>
                <w:numId w:val="12"/>
              </w:numPr>
              <w:tabs>
                <w:tab w:val="left" w:pos="689"/>
                <w:tab w:val="left" w:pos="690"/>
              </w:tabs>
              <w:ind w:left="698" w:right="213" w:hanging="425"/>
              <w:rPr>
                <w:color w:val="000000" w:themeColor="text1"/>
              </w:rPr>
            </w:pPr>
            <w:r w:rsidRPr="00273657">
              <w:rPr>
                <w:color w:val="000000" w:themeColor="text1"/>
              </w:rPr>
              <w:t>The</w:t>
            </w:r>
            <w:r w:rsidRPr="00273657">
              <w:rPr>
                <w:color w:val="000000" w:themeColor="text1"/>
                <w:spacing w:val="-6"/>
              </w:rPr>
              <w:t xml:space="preserve"> </w:t>
            </w:r>
            <w:r w:rsidRPr="00273657">
              <w:rPr>
                <w:color w:val="000000" w:themeColor="text1"/>
              </w:rPr>
              <w:t>Chairman</w:t>
            </w:r>
            <w:r w:rsidRPr="00273657">
              <w:rPr>
                <w:color w:val="000000" w:themeColor="text1"/>
                <w:spacing w:val="-6"/>
              </w:rPr>
              <w:t xml:space="preserve"> </w:t>
            </w:r>
            <w:r w:rsidRPr="00273657">
              <w:rPr>
                <w:color w:val="000000" w:themeColor="text1"/>
              </w:rPr>
              <w:t>should</w:t>
            </w:r>
            <w:r w:rsidRPr="00273657">
              <w:rPr>
                <w:color w:val="000000" w:themeColor="text1"/>
                <w:spacing w:val="-4"/>
              </w:rPr>
              <w:t xml:space="preserve"> </w:t>
            </w:r>
            <w:r w:rsidRPr="00273657">
              <w:rPr>
                <w:color w:val="000000" w:themeColor="text1"/>
              </w:rPr>
              <w:t>undertake,</w:t>
            </w:r>
            <w:r w:rsidRPr="00273657">
              <w:rPr>
                <w:color w:val="000000" w:themeColor="text1"/>
                <w:spacing w:val="-3"/>
              </w:rPr>
              <w:t xml:space="preserve"> </w:t>
            </w:r>
            <w:r w:rsidRPr="00273657">
              <w:rPr>
                <w:color w:val="000000" w:themeColor="text1"/>
              </w:rPr>
              <w:t>amongst</w:t>
            </w:r>
            <w:r w:rsidRPr="00273657">
              <w:rPr>
                <w:color w:val="000000" w:themeColor="text1"/>
                <w:spacing w:val="-2"/>
              </w:rPr>
              <w:t xml:space="preserve"> </w:t>
            </w:r>
            <w:r w:rsidRPr="00273657">
              <w:rPr>
                <w:color w:val="000000" w:themeColor="text1"/>
              </w:rPr>
              <w:t>others,</w:t>
            </w:r>
            <w:r w:rsidRPr="00273657">
              <w:rPr>
                <w:color w:val="000000" w:themeColor="text1"/>
                <w:spacing w:val="-4"/>
              </w:rPr>
              <w:t xml:space="preserve"> </w:t>
            </w:r>
            <w:r w:rsidRPr="00273657">
              <w:rPr>
                <w:color w:val="000000" w:themeColor="text1"/>
              </w:rPr>
              <w:t>the</w:t>
            </w:r>
            <w:r w:rsidRPr="00273657">
              <w:rPr>
                <w:color w:val="000000" w:themeColor="text1"/>
                <w:spacing w:val="-8"/>
              </w:rPr>
              <w:t xml:space="preserve"> </w:t>
            </w:r>
            <w:r w:rsidRPr="00273657">
              <w:rPr>
                <w:color w:val="000000" w:themeColor="text1"/>
              </w:rPr>
              <w:t>following</w:t>
            </w:r>
            <w:r w:rsidRPr="00273657">
              <w:rPr>
                <w:color w:val="000000" w:themeColor="text1"/>
                <w:spacing w:val="-9"/>
              </w:rPr>
              <w:t xml:space="preserve"> </w:t>
            </w:r>
            <w:r w:rsidR="003B5676" w:rsidRPr="00273657">
              <w:rPr>
                <w:color w:val="000000" w:themeColor="text1"/>
              </w:rPr>
              <w:t>responsibilities: -</w:t>
            </w:r>
          </w:p>
          <w:p w:rsidR="003B5676" w:rsidRPr="00273657" w:rsidRDefault="003B5676" w:rsidP="003B5676">
            <w:pPr>
              <w:pStyle w:val="TableParagraph"/>
              <w:tabs>
                <w:tab w:val="left" w:pos="689"/>
                <w:tab w:val="left" w:pos="690"/>
              </w:tabs>
              <w:ind w:left="698" w:right="213"/>
              <w:rPr>
                <w:color w:val="000000" w:themeColor="text1"/>
              </w:rPr>
            </w:pPr>
          </w:p>
          <w:p w:rsidR="004D0E92" w:rsidRPr="00273657" w:rsidRDefault="00000000">
            <w:pPr>
              <w:pStyle w:val="TableParagraph"/>
              <w:numPr>
                <w:ilvl w:val="0"/>
                <w:numId w:val="4"/>
              </w:numPr>
              <w:tabs>
                <w:tab w:val="left" w:pos="939"/>
              </w:tabs>
              <w:spacing w:line="266" w:lineRule="exact"/>
              <w:ind w:left="938"/>
              <w:rPr>
                <w:color w:val="000000" w:themeColor="text1"/>
              </w:rPr>
            </w:pPr>
            <w:r w:rsidRPr="00273657">
              <w:rPr>
                <w:color w:val="000000" w:themeColor="text1"/>
              </w:rPr>
              <w:t>planning</w:t>
            </w:r>
            <w:r w:rsidRPr="00273657">
              <w:rPr>
                <w:color w:val="000000" w:themeColor="text1"/>
                <w:spacing w:val="-2"/>
              </w:rPr>
              <w:t xml:space="preserve"> </w:t>
            </w:r>
            <w:r w:rsidRPr="00273657">
              <w:rPr>
                <w:color w:val="000000" w:themeColor="text1"/>
              </w:rPr>
              <w:t>and</w:t>
            </w:r>
            <w:r w:rsidRPr="00273657">
              <w:rPr>
                <w:color w:val="000000" w:themeColor="text1"/>
                <w:spacing w:val="-5"/>
              </w:rPr>
              <w:t xml:space="preserve"> </w:t>
            </w:r>
            <w:r w:rsidRPr="00273657">
              <w:rPr>
                <w:color w:val="000000" w:themeColor="text1"/>
              </w:rPr>
              <w:t>conducting</w:t>
            </w:r>
            <w:r w:rsidRPr="00273657">
              <w:rPr>
                <w:color w:val="000000" w:themeColor="text1"/>
                <w:spacing w:val="-11"/>
              </w:rPr>
              <w:t xml:space="preserve"> </w:t>
            </w:r>
            <w:r w:rsidRPr="00273657">
              <w:rPr>
                <w:color w:val="000000" w:themeColor="text1"/>
              </w:rPr>
              <w:t>meetings;</w:t>
            </w:r>
          </w:p>
          <w:p w:rsidR="004D0E92" w:rsidRPr="00273657" w:rsidRDefault="00000000">
            <w:pPr>
              <w:pStyle w:val="TableParagraph"/>
              <w:numPr>
                <w:ilvl w:val="0"/>
                <w:numId w:val="4"/>
              </w:numPr>
              <w:tabs>
                <w:tab w:val="left" w:pos="939"/>
              </w:tabs>
              <w:spacing w:line="268" w:lineRule="exact"/>
              <w:ind w:left="938"/>
              <w:rPr>
                <w:color w:val="000000" w:themeColor="text1"/>
              </w:rPr>
            </w:pPr>
            <w:r w:rsidRPr="00273657">
              <w:rPr>
                <w:color w:val="000000" w:themeColor="text1"/>
              </w:rPr>
              <w:t>overseeing</w:t>
            </w:r>
            <w:r w:rsidRPr="00273657">
              <w:rPr>
                <w:color w:val="000000" w:themeColor="text1"/>
                <w:spacing w:val="-3"/>
              </w:rPr>
              <w:t xml:space="preserve"> </w:t>
            </w:r>
            <w:r w:rsidRPr="00273657">
              <w:rPr>
                <w:color w:val="000000" w:themeColor="text1"/>
              </w:rPr>
              <w:t>reporting</w:t>
            </w:r>
            <w:r w:rsidRPr="00273657">
              <w:rPr>
                <w:color w:val="000000" w:themeColor="text1"/>
                <w:spacing w:val="-3"/>
              </w:rPr>
              <w:t xml:space="preserve"> </w:t>
            </w:r>
            <w:r w:rsidRPr="00273657">
              <w:rPr>
                <w:color w:val="000000" w:themeColor="text1"/>
              </w:rPr>
              <w:t>to</w:t>
            </w:r>
            <w:r w:rsidRPr="00273657">
              <w:rPr>
                <w:color w:val="000000" w:themeColor="text1"/>
                <w:spacing w:val="-5"/>
              </w:rPr>
              <w:t xml:space="preserve"> </w:t>
            </w:r>
            <w:r w:rsidRPr="00273657">
              <w:rPr>
                <w:color w:val="000000" w:themeColor="text1"/>
              </w:rPr>
              <w:t>the</w:t>
            </w:r>
            <w:r w:rsidRPr="00273657">
              <w:rPr>
                <w:color w:val="000000" w:themeColor="text1"/>
                <w:spacing w:val="-6"/>
              </w:rPr>
              <w:t xml:space="preserve"> </w:t>
            </w:r>
            <w:r w:rsidRPr="00273657">
              <w:rPr>
                <w:color w:val="000000" w:themeColor="text1"/>
              </w:rPr>
              <w:t>Board;</w:t>
            </w:r>
          </w:p>
          <w:p w:rsidR="004D0E92" w:rsidRPr="00273657" w:rsidRDefault="00000000">
            <w:pPr>
              <w:pStyle w:val="TableParagraph"/>
              <w:numPr>
                <w:ilvl w:val="0"/>
                <w:numId w:val="4"/>
              </w:numPr>
              <w:tabs>
                <w:tab w:val="left" w:pos="940"/>
              </w:tabs>
              <w:spacing w:line="269" w:lineRule="exact"/>
              <w:ind w:left="939" w:hanging="251"/>
              <w:rPr>
                <w:color w:val="000000" w:themeColor="text1"/>
              </w:rPr>
            </w:pPr>
            <w:r w:rsidRPr="00273657">
              <w:rPr>
                <w:color w:val="000000" w:themeColor="text1"/>
              </w:rPr>
              <w:t>encouraging</w:t>
            </w:r>
            <w:r w:rsidRPr="00273657">
              <w:rPr>
                <w:color w:val="000000" w:themeColor="text1"/>
                <w:spacing w:val="-6"/>
              </w:rPr>
              <w:t xml:space="preserve"> </w:t>
            </w:r>
            <w:r w:rsidRPr="00273657">
              <w:rPr>
                <w:color w:val="000000" w:themeColor="text1"/>
              </w:rPr>
              <w:t>open</w:t>
            </w:r>
            <w:r w:rsidRPr="00273657">
              <w:rPr>
                <w:color w:val="000000" w:themeColor="text1"/>
                <w:spacing w:val="-8"/>
              </w:rPr>
              <w:t xml:space="preserve"> </w:t>
            </w:r>
            <w:r w:rsidRPr="00273657">
              <w:rPr>
                <w:color w:val="000000" w:themeColor="text1"/>
              </w:rPr>
              <w:t>discussion</w:t>
            </w:r>
            <w:r w:rsidRPr="00273657">
              <w:rPr>
                <w:color w:val="000000" w:themeColor="text1"/>
                <w:spacing w:val="-5"/>
              </w:rPr>
              <w:t xml:space="preserve"> </w:t>
            </w:r>
            <w:r w:rsidRPr="00273657">
              <w:rPr>
                <w:color w:val="000000" w:themeColor="text1"/>
              </w:rPr>
              <w:t>during</w:t>
            </w:r>
            <w:r w:rsidRPr="00273657">
              <w:rPr>
                <w:color w:val="000000" w:themeColor="text1"/>
                <w:spacing w:val="-6"/>
              </w:rPr>
              <w:t xml:space="preserve"> </w:t>
            </w:r>
            <w:r w:rsidRPr="00273657">
              <w:rPr>
                <w:color w:val="000000" w:themeColor="text1"/>
              </w:rPr>
              <w:t>meetings;</w:t>
            </w:r>
            <w:r w:rsidRPr="00273657">
              <w:rPr>
                <w:color w:val="000000" w:themeColor="text1"/>
                <w:spacing w:val="-5"/>
              </w:rPr>
              <w:t xml:space="preserve"> </w:t>
            </w:r>
            <w:r w:rsidRPr="00273657">
              <w:rPr>
                <w:color w:val="000000" w:themeColor="text1"/>
              </w:rPr>
              <w:t>and</w:t>
            </w:r>
          </w:p>
          <w:p w:rsidR="004D0E92" w:rsidRPr="00273657" w:rsidRDefault="00000000" w:rsidP="003B5676">
            <w:pPr>
              <w:pStyle w:val="TableParagraph"/>
              <w:numPr>
                <w:ilvl w:val="0"/>
                <w:numId w:val="4"/>
              </w:numPr>
              <w:tabs>
                <w:tab w:val="left" w:pos="940"/>
              </w:tabs>
              <w:spacing w:before="9" w:line="235" w:lineRule="auto"/>
              <w:ind w:right="228" w:hanging="284"/>
              <w:jc w:val="both"/>
              <w:rPr>
                <w:color w:val="000000" w:themeColor="text1"/>
              </w:rPr>
            </w:pPr>
            <w:r w:rsidRPr="00273657">
              <w:rPr>
                <w:color w:val="000000" w:themeColor="text1"/>
              </w:rPr>
              <w:t>developing</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maintaining</w:t>
            </w:r>
            <w:r w:rsidRPr="00273657">
              <w:rPr>
                <w:color w:val="000000" w:themeColor="text1"/>
                <w:spacing w:val="1"/>
              </w:rPr>
              <w:t xml:space="preserve"> </w:t>
            </w:r>
            <w:r w:rsidRPr="00273657">
              <w:rPr>
                <w:color w:val="000000" w:themeColor="text1"/>
              </w:rPr>
              <w:t>active</w:t>
            </w:r>
            <w:r w:rsidRPr="00273657">
              <w:rPr>
                <w:color w:val="000000" w:themeColor="text1"/>
                <w:spacing w:val="1"/>
              </w:rPr>
              <w:t xml:space="preserve"> </w:t>
            </w:r>
            <w:r w:rsidRPr="00273657">
              <w:rPr>
                <w:color w:val="000000" w:themeColor="text1"/>
              </w:rPr>
              <w:t>on-going</w:t>
            </w:r>
            <w:r w:rsidRPr="00273657">
              <w:rPr>
                <w:color w:val="000000" w:themeColor="text1"/>
                <w:spacing w:val="1"/>
              </w:rPr>
              <w:t xml:space="preserve"> </w:t>
            </w:r>
            <w:r w:rsidRPr="00273657">
              <w:rPr>
                <w:color w:val="000000" w:themeColor="text1"/>
              </w:rPr>
              <w:t>dialogue</w:t>
            </w:r>
            <w:r w:rsidRPr="00273657">
              <w:rPr>
                <w:color w:val="000000" w:themeColor="text1"/>
                <w:spacing w:val="1"/>
              </w:rPr>
              <w:t xml:space="preserve"> </w:t>
            </w:r>
            <w:r w:rsidRPr="00273657">
              <w:rPr>
                <w:color w:val="000000" w:themeColor="text1"/>
              </w:rPr>
              <w:t>with</w:t>
            </w:r>
            <w:r w:rsidRPr="00273657">
              <w:rPr>
                <w:color w:val="000000" w:themeColor="text1"/>
                <w:spacing w:val="1"/>
              </w:rPr>
              <w:t xml:space="preserve"> </w:t>
            </w:r>
            <w:r w:rsidRPr="00273657">
              <w:rPr>
                <w:color w:val="000000" w:themeColor="text1"/>
              </w:rPr>
              <w:t>Management,</w:t>
            </w:r>
            <w:r w:rsidRPr="00273657">
              <w:rPr>
                <w:color w:val="000000" w:themeColor="text1"/>
                <w:spacing w:val="1"/>
              </w:rPr>
              <w:t xml:space="preserve"> </w:t>
            </w:r>
            <w:r w:rsidRPr="00273657">
              <w:rPr>
                <w:color w:val="000000" w:themeColor="text1"/>
              </w:rPr>
              <w:t>the</w:t>
            </w:r>
            <w:r w:rsidRPr="00273657">
              <w:rPr>
                <w:color w:val="000000" w:themeColor="text1"/>
                <w:spacing w:val="-59"/>
              </w:rPr>
              <w:t xml:space="preserve"> </w:t>
            </w:r>
            <w:r w:rsidRPr="00273657">
              <w:rPr>
                <w:color w:val="000000" w:themeColor="text1"/>
              </w:rPr>
              <w:t>internal</w:t>
            </w:r>
            <w:r w:rsidRPr="00273657">
              <w:rPr>
                <w:color w:val="000000" w:themeColor="text1"/>
                <w:spacing w:val="-1"/>
              </w:rPr>
              <w:t xml:space="preserve"> </w:t>
            </w:r>
            <w:r w:rsidRPr="00273657">
              <w:rPr>
                <w:color w:val="000000" w:themeColor="text1"/>
              </w:rPr>
              <w:t>auditors</w:t>
            </w:r>
            <w:r w:rsidRPr="00273657">
              <w:rPr>
                <w:color w:val="000000" w:themeColor="text1"/>
                <w:spacing w:val="1"/>
              </w:rPr>
              <w:t xml:space="preserve"> </w:t>
            </w:r>
            <w:r w:rsidRPr="00273657">
              <w:rPr>
                <w:color w:val="000000" w:themeColor="text1"/>
              </w:rPr>
              <w:t>and</w:t>
            </w:r>
            <w:r w:rsidRPr="00273657">
              <w:rPr>
                <w:color w:val="000000" w:themeColor="text1"/>
                <w:spacing w:val="-2"/>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external</w:t>
            </w:r>
            <w:r w:rsidRPr="00273657">
              <w:rPr>
                <w:color w:val="000000" w:themeColor="text1"/>
                <w:spacing w:val="-7"/>
              </w:rPr>
              <w:t xml:space="preserve"> </w:t>
            </w:r>
            <w:r w:rsidRPr="00273657">
              <w:rPr>
                <w:color w:val="000000" w:themeColor="text1"/>
              </w:rPr>
              <w:t>auditors.</w:t>
            </w:r>
          </w:p>
          <w:p w:rsidR="004D0E92" w:rsidRPr="00273657" w:rsidRDefault="004D0E92" w:rsidP="003B5676">
            <w:pPr>
              <w:pStyle w:val="TableParagraph"/>
              <w:rPr>
                <w:rFonts w:ascii="Arial"/>
                <w:b/>
                <w:color w:val="000000" w:themeColor="text1"/>
              </w:rPr>
            </w:pPr>
          </w:p>
          <w:p w:rsidR="004D0E92" w:rsidRPr="00273657" w:rsidRDefault="00000000" w:rsidP="003B5676">
            <w:pPr>
              <w:pStyle w:val="TableParagraph"/>
              <w:numPr>
                <w:ilvl w:val="0"/>
                <w:numId w:val="12"/>
              </w:numPr>
              <w:tabs>
                <w:tab w:val="left" w:pos="690"/>
              </w:tabs>
              <w:ind w:left="698" w:right="213" w:hanging="425"/>
              <w:jc w:val="both"/>
              <w:rPr>
                <w:color w:val="000000" w:themeColor="text1"/>
              </w:rPr>
            </w:pPr>
            <w:r w:rsidRPr="00273657">
              <w:rPr>
                <w:color w:val="000000" w:themeColor="text1"/>
              </w:rPr>
              <w:t xml:space="preserve">The Chairman should engage on a continuous basis with </w:t>
            </w:r>
            <w:r w:rsidR="00CB39C4" w:rsidRPr="00273657">
              <w:rPr>
                <w:color w:val="000000" w:themeColor="text1"/>
              </w:rPr>
              <w:t>S</w:t>
            </w:r>
            <w:r w:rsidRPr="00273657">
              <w:rPr>
                <w:color w:val="000000" w:themeColor="text1"/>
              </w:rPr>
              <w:t>enior Management,</w:t>
            </w:r>
            <w:r w:rsidRPr="00273657">
              <w:rPr>
                <w:color w:val="000000" w:themeColor="text1"/>
                <w:spacing w:val="1"/>
              </w:rPr>
              <w:t xml:space="preserve"> </w:t>
            </w:r>
            <w:r w:rsidRPr="00273657">
              <w:rPr>
                <w:color w:val="000000" w:themeColor="text1"/>
              </w:rPr>
              <w:t xml:space="preserve">such as the Chairman of the Board, the </w:t>
            </w:r>
            <w:r w:rsidR="00EC46BB" w:rsidRPr="00273657">
              <w:rPr>
                <w:color w:val="000000" w:themeColor="text1"/>
              </w:rPr>
              <w:t>Executive</w:t>
            </w:r>
            <w:r w:rsidRPr="00273657">
              <w:rPr>
                <w:color w:val="000000" w:themeColor="text1"/>
              </w:rPr>
              <w:t xml:space="preserve"> Director/Chief Executive Officer,</w:t>
            </w:r>
            <w:r w:rsidRPr="00273657">
              <w:rPr>
                <w:color w:val="000000" w:themeColor="text1"/>
                <w:spacing w:val="-59"/>
              </w:rPr>
              <w:t xml:space="preserve"> </w:t>
            </w:r>
            <w:r w:rsidRPr="00273657">
              <w:rPr>
                <w:color w:val="000000" w:themeColor="text1"/>
              </w:rPr>
              <w:t>the Chief Financial Officer, the Internal Auditors and the External Auditors in order</w:t>
            </w:r>
            <w:r w:rsidRPr="00273657">
              <w:rPr>
                <w:color w:val="000000" w:themeColor="text1"/>
                <w:spacing w:val="1"/>
              </w:rPr>
              <w:t xml:space="preserve"> </w:t>
            </w:r>
            <w:r w:rsidRPr="00273657">
              <w:rPr>
                <w:color w:val="000000" w:themeColor="text1"/>
              </w:rPr>
              <w:t>to be kept informed of matters affecting the Company such as the Company’s</w:t>
            </w:r>
            <w:r w:rsidRPr="00273657">
              <w:rPr>
                <w:color w:val="000000" w:themeColor="text1"/>
                <w:spacing w:val="1"/>
              </w:rPr>
              <w:t xml:space="preserve"> </w:t>
            </w:r>
            <w:r w:rsidRPr="00273657">
              <w:rPr>
                <w:color w:val="000000" w:themeColor="text1"/>
              </w:rPr>
              <w:t>reporting process, internal controls, risk management and governance with the aim</w:t>
            </w:r>
            <w:r w:rsidRPr="00273657">
              <w:rPr>
                <w:color w:val="000000" w:themeColor="text1"/>
                <w:spacing w:val="-59"/>
              </w:rPr>
              <w:t xml:space="preserve"> </w:t>
            </w:r>
            <w:r w:rsidRPr="00273657">
              <w:rPr>
                <w:color w:val="000000" w:themeColor="text1"/>
              </w:rPr>
              <w:t>to ensure effectiveness and efficiency of the internal control systems and the risk</w:t>
            </w:r>
            <w:r w:rsidRPr="00273657">
              <w:rPr>
                <w:color w:val="000000" w:themeColor="text1"/>
                <w:spacing w:val="1"/>
              </w:rPr>
              <w:t xml:space="preserve"> </w:t>
            </w:r>
            <w:r w:rsidRPr="00273657">
              <w:rPr>
                <w:color w:val="000000" w:themeColor="text1"/>
              </w:rPr>
              <w:t>management</w:t>
            </w:r>
            <w:r w:rsidRPr="00273657">
              <w:rPr>
                <w:color w:val="000000" w:themeColor="text1"/>
                <w:spacing w:val="-4"/>
              </w:rPr>
              <w:t xml:space="preserve"> </w:t>
            </w:r>
            <w:r w:rsidRPr="00273657">
              <w:rPr>
                <w:color w:val="000000" w:themeColor="text1"/>
              </w:rPr>
              <w:t>framework.</w:t>
            </w:r>
          </w:p>
          <w:p w:rsidR="004D0E92" w:rsidRPr="00273657" w:rsidRDefault="004D0E92">
            <w:pPr>
              <w:pStyle w:val="TableParagraph"/>
              <w:spacing w:before="11"/>
              <w:rPr>
                <w:rFonts w:ascii="Arial"/>
                <w:b/>
                <w:color w:val="000000" w:themeColor="text1"/>
                <w:sz w:val="21"/>
              </w:rPr>
            </w:pPr>
          </w:p>
          <w:p w:rsidR="004D0E92" w:rsidRPr="00273657" w:rsidRDefault="00000000" w:rsidP="003B5676">
            <w:pPr>
              <w:pStyle w:val="TableParagraph"/>
              <w:numPr>
                <w:ilvl w:val="0"/>
                <w:numId w:val="12"/>
              </w:numPr>
              <w:ind w:left="698" w:right="213" w:hanging="425"/>
              <w:rPr>
                <w:color w:val="000000" w:themeColor="text1"/>
              </w:rPr>
            </w:pPr>
            <w:r w:rsidRPr="00273657">
              <w:rPr>
                <w:color w:val="000000" w:themeColor="text1"/>
              </w:rPr>
              <w:t>The</w:t>
            </w:r>
            <w:r w:rsidRPr="00273657">
              <w:rPr>
                <w:color w:val="000000" w:themeColor="text1"/>
                <w:spacing w:val="-4"/>
              </w:rPr>
              <w:t xml:space="preserve"> </w:t>
            </w:r>
            <w:r w:rsidRPr="00273657">
              <w:rPr>
                <w:color w:val="000000" w:themeColor="text1"/>
              </w:rPr>
              <w:t>Chairman</w:t>
            </w:r>
            <w:r w:rsidRPr="00273657">
              <w:rPr>
                <w:color w:val="000000" w:themeColor="text1"/>
                <w:spacing w:val="-4"/>
              </w:rPr>
              <w:t xml:space="preserve"> </w:t>
            </w:r>
            <w:r w:rsidRPr="00273657">
              <w:rPr>
                <w:color w:val="000000" w:themeColor="text1"/>
              </w:rPr>
              <w:t>of the</w:t>
            </w:r>
            <w:r w:rsidRPr="00273657">
              <w:rPr>
                <w:color w:val="000000" w:themeColor="text1"/>
                <w:spacing w:val="-4"/>
              </w:rPr>
              <w:t xml:space="preserve"> </w:t>
            </w:r>
            <w:r w:rsidRPr="00273657">
              <w:rPr>
                <w:color w:val="000000" w:themeColor="text1"/>
              </w:rPr>
              <w:t>Board</w:t>
            </w:r>
            <w:r w:rsidRPr="00273657">
              <w:rPr>
                <w:color w:val="000000" w:themeColor="text1"/>
                <w:spacing w:val="-2"/>
              </w:rPr>
              <w:t xml:space="preserve"> </w:t>
            </w:r>
            <w:r w:rsidRPr="00273657">
              <w:rPr>
                <w:color w:val="000000" w:themeColor="text1"/>
              </w:rPr>
              <w:t>should</w:t>
            </w:r>
            <w:r w:rsidRPr="00273657">
              <w:rPr>
                <w:color w:val="000000" w:themeColor="text1"/>
                <w:spacing w:val="-1"/>
              </w:rPr>
              <w:t xml:space="preserve"> </w:t>
            </w:r>
            <w:r w:rsidRPr="00273657">
              <w:rPr>
                <w:color w:val="000000" w:themeColor="text1"/>
              </w:rPr>
              <w:t>not</w:t>
            </w:r>
            <w:r w:rsidRPr="00273657">
              <w:rPr>
                <w:color w:val="000000" w:themeColor="text1"/>
                <w:spacing w:val="-2"/>
              </w:rPr>
              <w:t xml:space="preserve"> </w:t>
            </w:r>
            <w:r w:rsidRPr="00273657">
              <w:rPr>
                <w:color w:val="000000" w:themeColor="text1"/>
              </w:rPr>
              <w:t>be</w:t>
            </w:r>
            <w:r w:rsidRPr="00273657">
              <w:rPr>
                <w:color w:val="000000" w:themeColor="text1"/>
                <w:spacing w:val="-2"/>
              </w:rPr>
              <w:t xml:space="preserve"> </w:t>
            </w:r>
            <w:r w:rsidRPr="00273657">
              <w:rPr>
                <w:color w:val="000000" w:themeColor="text1"/>
              </w:rPr>
              <w:t>a</w:t>
            </w:r>
            <w:r w:rsidRPr="00273657">
              <w:rPr>
                <w:color w:val="000000" w:themeColor="text1"/>
                <w:spacing w:val="-4"/>
              </w:rPr>
              <w:t xml:space="preserve"> </w:t>
            </w:r>
            <w:r w:rsidRPr="00273657">
              <w:rPr>
                <w:color w:val="000000" w:themeColor="text1"/>
              </w:rPr>
              <w:t>member of ARMC.</w:t>
            </w:r>
          </w:p>
        </w:tc>
      </w:tr>
      <w:tr w:rsidR="00273657" w:rsidRPr="00273657">
        <w:trPr>
          <w:trHeight w:val="504"/>
        </w:trPr>
        <w:tc>
          <w:tcPr>
            <w:tcW w:w="502" w:type="dxa"/>
          </w:tcPr>
          <w:p w:rsidR="004D0E92" w:rsidRPr="00273657" w:rsidRDefault="00000000">
            <w:pPr>
              <w:pStyle w:val="TableParagraph"/>
              <w:spacing w:before="128"/>
              <w:ind w:left="179" w:right="98"/>
              <w:jc w:val="center"/>
              <w:rPr>
                <w:rFonts w:ascii="Arial"/>
                <w:b/>
                <w:color w:val="000000" w:themeColor="text1"/>
              </w:rPr>
            </w:pPr>
            <w:r w:rsidRPr="00273657">
              <w:rPr>
                <w:rFonts w:ascii="Arial"/>
                <w:b/>
                <w:color w:val="000000" w:themeColor="text1"/>
              </w:rPr>
              <w:t>4.</w:t>
            </w:r>
          </w:p>
        </w:tc>
        <w:tc>
          <w:tcPr>
            <w:tcW w:w="9012" w:type="dxa"/>
          </w:tcPr>
          <w:p w:rsidR="004D0E92" w:rsidRPr="00273657" w:rsidRDefault="00000000">
            <w:pPr>
              <w:pStyle w:val="TableParagraph"/>
              <w:spacing w:before="128"/>
              <w:ind w:left="230"/>
              <w:rPr>
                <w:rFonts w:ascii="Arial"/>
                <w:b/>
                <w:color w:val="000000" w:themeColor="text1"/>
              </w:rPr>
            </w:pPr>
            <w:r w:rsidRPr="00273657">
              <w:rPr>
                <w:rFonts w:ascii="Arial"/>
                <w:b/>
                <w:color w:val="000000" w:themeColor="text1"/>
              </w:rPr>
              <w:t>Secretary</w:t>
            </w:r>
          </w:p>
        </w:tc>
      </w:tr>
      <w:tr w:rsidR="00273657" w:rsidRPr="00273657">
        <w:trPr>
          <w:trHeight w:val="2779"/>
        </w:trPr>
        <w:tc>
          <w:tcPr>
            <w:tcW w:w="502" w:type="dxa"/>
          </w:tcPr>
          <w:p w:rsidR="004D0E92" w:rsidRPr="00273657" w:rsidRDefault="004D0E92">
            <w:pPr>
              <w:pStyle w:val="TableParagraph"/>
              <w:rPr>
                <w:rFonts w:ascii="Times New Roman"/>
                <w:color w:val="000000" w:themeColor="text1"/>
              </w:rPr>
            </w:pPr>
          </w:p>
        </w:tc>
        <w:tc>
          <w:tcPr>
            <w:tcW w:w="9012" w:type="dxa"/>
          </w:tcPr>
          <w:p w:rsidR="004D0E92" w:rsidRPr="00273657" w:rsidRDefault="00000000">
            <w:pPr>
              <w:pStyle w:val="TableParagraph"/>
              <w:spacing w:before="116"/>
              <w:ind w:left="230" w:right="199"/>
              <w:jc w:val="both"/>
              <w:rPr>
                <w:color w:val="000000" w:themeColor="text1"/>
              </w:rPr>
            </w:pPr>
            <w:r w:rsidRPr="00273657">
              <w:rPr>
                <w:color w:val="000000" w:themeColor="text1"/>
              </w:rPr>
              <w:t>The</w:t>
            </w:r>
            <w:r w:rsidRPr="00273657">
              <w:rPr>
                <w:color w:val="000000" w:themeColor="text1"/>
                <w:spacing w:val="-5"/>
              </w:rPr>
              <w:t xml:space="preserve"> </w:t>
            </w:r>
            <w:r w:rsidRPr="00273657">
              <w:rPr>
                <w:color w:val="000000" w:themeColor="text1"/>
              </w:rPr>
              <w:t>Company</w:t>
            </w:r>
            <w:r w:rsidRPr="00273657">
              <w:rPr>
                <w:color w:val="000000" w:themeColor="text1"/>
                <w:spacing w:val="-6"/>
              </w:rPr>
              <w:t xml:space="preserve"> </w:t>
            </w:r>
            <w:r w:rsidRPr="00273657">
              <w:rPr>
                <w:color w:val="000000" w:themeColor="text1"/>
              </w:rPr>
              <w:t>Secretary</w:t>
            </w:r>
            <w:r w:rsidRPr="00273657">
              <w:rPr>
                <w:color w:val="000000" w:themeColor="text1"/>
                <w:spacing w:val="-6"/>
              </w:rPr>
              <w:t xml:space="preserve"> </w:t>
            </w:r>
            <w:r w:rsidRPr="00273657">
              <w:rPr>
                <w:color w:val="000000" w:themeColor="text1"/>
              </w:rPr>
              <w:t>or</w:t>
            </w:r>
            <w:r w:rsidRPr="00273657">
              <w:rPr>
                <w:color w:val="000000" w:themeColor="text1"/>
                <w:spacing w:val="-3"/>
              </w:rPr>
              <w:t xml:space="preserve"> </w:t>
            </w:r>
            <w:r w:rsidRPr="00273657">
              <w:rPr>
                <w:color w:val="000000" w:themeColor="text1"/>
              </w:rPr>
              <w:t>his/</w:t>
            </w:r>
            <w:r w:rsidRPr="00273657">
              <w:rPr>
                <w:color w:val="000000" w:themeColor="text1"/>
                <w:spacing w:val="-2"/>
              </w:rPr>
              <w:t xml:space="preserve"> </w:t>
            </w:r>
            <w:r w:rsidRPr="00273657">
              <w:rPr>
                <w:color w:val="000000" w:themeColor="text1"/>
              </w:rPr>
              <w:t>her</w:t>
            </w:r>
            <w:r w:rsidRPr="00273657">
              <w:rPr>
                <w:color w:val="000000" w:themeColor="text1"/>
                <w:spacing w:val="-3"/>
              </w:rPr>
              <w:t xml:space="preserve"> </w:t>
            </w:r>
            <w:r w:rsidRPr="00273657">
              <w:rPr>
                <w:color w:val="000000" w:themeColor="text1"/>
              </w:rPr>
              <w:t>nominee</w:t>
            </w:r>
            <w:r w:rsidRPr="00273657">
              <w:rPr>
                <w:color w:val="000000" w:themeColor="text1"/>
                <w:spacing w:val="-4"/>
              </w:rPr>
              <w:t xml:space="preserve"> </w:t>
            </w:r>
            <w:r w:rsidRPr="00273657">
              <w:rPr>
                <w:color w:val="000000" w:themeColor="text1"/>
              </w:rPr>
              <w:t>shall</w:t>
            </w:r>
            <w:r w:rsidRPr="00273657">
              <w:rPr>
                <w:color w:val="000000" w:themeColor="text1"/>
                <w:spacing w:val="-7"/>
              </w:rPr>
              <w:t xml:space="preserve"> </w:t>
            </w:r>
            <w:r w:rsidRPr="00273657">
              <w:rPr>
                <w:color w:val="000000" w:themeColor="text1"/>
              </w:rPr>
              <w:t>act</w:t>
            </w:r>
            <w:r w:rsidRPr="00273657">
              <w:rPr>
                <w:color w:val="000000" w:themeColor="text1"/>
                <w:spacing w:val="-2"/>
              </w:rPr>
              <w:t xml:space="preserve"> </w:t>
            </w:r>
            <w:r w:rsidRPr="00273657">
              <w:rPr>
                <w:color w:val="000000" w:themeColor="text1"/>
              </w:rPr>
              <w:t>as</w:t>
            </w:r>
            <w:r w:rsidRPr="00273657">
              <w:rPr>
                <w:color w:val="000000" w:themeColor="text1"/>
                <w:spacing w:val="-6"/>
              </w:rPr>
              <w:t xml:space="preserve"> </w:t>
            </w:r>
            <w:r w:rsidRPr="00273657">
              <w:rPr>
                <w:color w:val="000000" w:themeColor="text1"/>
              </w:rPr>
              <w:t>the</w:t>
            </w:r>
            <w:r w:rsidRPr="00273657">
              <w:rPr>
                <w:color w:val="000000" w:themeColor="text1"/>
                <w:spacing w:val="-5"/>
              </w:rPr>
              <w:t xml:space="preserve"> </w:t>
            </w:r>
            <w:r w:rsidRPr="00273657">
              <w:rPr>
                <w:color w:val="000000" w:themeColor="text1"/>
              </w:rPr>
              <w:t>Secretary</w:t>
            </w:r>
            <w:r w:rsidRPr="00273657">
              <w:rPr>
                <w:color w:val="000000" w:themeColor="text1"/>
                <w:spacing w:val="-6"/>
              </w:rPr>
              <w:t xml:space="preserve"> </w:t>
            </w:r>
            <w:r w:rsidRPr="00273657">
              <w:rPr>
                <w:color w:val="000000" w:themeColor="text1"/>
              </w:rPr>
              <w:t>of</w:t>
            </w:r>
            <w:r w:rsidRPr="00273657">
              <w:rPr>
                <w:color w:val="000000" w:themeColor="text1"/>
                <w:spacing w:val="-3"/>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ARMC</w:t>
            </w:r>
            <w:r w:rsidRPr="00273657">
              <w:rPr>
                <w:color w:val="000000" w:themeColor="text1"/>
                <w:spacing w:val="-5"/>
              </w:rPr>
              <w:t xml:space="preserve"> </w:t>
            </w:r>
            <w:r w:rsidRPr="00273657">
              <w:rPr>
                <w:color w:val="000000" w:themeColor="text1"/>
              </w:rPr>
              <w:t>and</w:t>
            </w:r>
            <w:r w:rsidRPr="00273657">
              <w:rPr>
                <w:color w:val="000000" w:themeColor="text1"/>
                <w:spacing w:val="-59"/>
              </w:rPr>
              <w:t xml:space="preserve"> </w:t>
            </w:r>
            <w:r w:rsidRPr="00273657">
              <w:rPr>
                <w:color w:val="000000" w:themeColor="text1"/>
              </w:rPr>
              <w:t>shall be responsible, in conjunction with the Chairman, for drawing up the agenda and</w:t>
            </w:r>
            <w:r w:rsidRPr="00273657">
              <w:rPr>
                <w:color w:val="000000" w:themeColor="text1"/>
                <w:spacing w:val="1"/>
              </w:rPr>
              <w:t xml:space="preserve"> </w:t>
            </w:r>
            <w:r w:rsidRPr="00273657">
              <w:rPr>
                <w:color w:val="000000" w:themeColor="text1"/>
              </w:rPr>
              <w:t>circulating</w:t>
            </w:r>
            <w:r w:rsidRPr="00273657">
              <w:rPr>
                <w:color w:val="000000" w:themeColor="text1"/>
                <w:spacing w:val="-1"/>
              </w:rPr>
              <w:t xml:space="preserve"> </w:t>
            </w:r>
            <w:r w:rsidRPr="00273657">
              <w:rPr>
                <w:color w:val="000000" w:themeColor="text1"/>
              </w:rPr>
              <w:t>it</w:t>
            </w:r>
            <w:r w:rsidRPr="00273657">
              <w:rPr>
                <w:color w:val="000000" w:themeColor="text1"/>
                <w:spacing w:val="-1"/>
              </w:rPr>
              <w:t xml:space="preserve"> </w:t>
            </w:r>
            <w:r w:rsidRPr="00273657">
              <w:rPr>
                <w:color w:val="000000" w:themeColor="text1"/>
              </w:rPr>
              <w:t>to</w:t>
            </w:r>
            <w:r w:rsidRPr="00273657">
              <w:rPr>
                <w:color w:val="000000" w:themeColor="text1"/>
                <w:spacing w:val="-2"/>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ARMC prior</w:t>
            </w:r>
            <w:r w:rsidRPr="00273657">
              <w:rPr>
                <w:color w:val="000000" w:themeColor="text1"/>
                <w:spacing w:val="-2"/>
              </w:rPr>
              <w:t xml:space="preserve"> </w:t>
            </w:r>
            <w:r w:rsidRPr="00273657">
              <w:rPr>
                <w:color w:val="000000" w:themeColor="text1"/>
              </w:rPr>
              <w:t>to</w:t>
            </w:r>
            <w:r w:rsidRPr="00273657">
              <w:rPr>
                <w:color w:val="000000" w:themeColor="text1"/>
                <w:spacing w:val="-2"/>
              </w:rPr>
              <w:t xml:space="preserve"> </w:t>
            </w:r>
            <w:r w:rsidRPr="00273657">
              <w:rPr>
                <w:color w:val="000000" w:themeColor="text1"/>
              </w:rPr>
              <w:t>each</w:t>
            </w:r>
            <w:r w:rsidRPr="00273657">
              <w:rPr>
                <w:color w:val="000000" w:themeColor="text1"/>
                <w:spacing w:val="-2"/>
              </w:rPr>
              <w:t xml:space="preserve"> </w:t>
            </w:r>
            <w:r w:rsidRPr="00273657">
              <w:rPr>
                <w:color w:val="000000" w:themeColor="text1"/>
              </w:rPr>
              <w:t>meeting.</w:t>
            </w:r>
          </w:p>
          <w:p w:rsidR="004D0E92" w:rsidRPr="00273657" w:rsidRDefault="004D0E92">
            <w:pPr>
              <w:pStyle w:val="TableParagraph"/>
              <w:spacing w:before="1"/>
              <w:rPr>
                <w:rFonts w:ascii="Arial"/>
                <w:b/>
                <w:color w:val="000000" w:themeColor="text1"/>
              </w:rPr>
            </w:pPr>
          </w:p>
          <w:p w:rsidR="004D0E92" w:rsidRPr="00273657" w:rsidRDefault="00000000">
            <w:pPr>
              <w:pStyle w:val="TableParagraph"/>
              <w:ind w:left="230" w:right="198"/>
              <w:jc w:val="both"/>
              <w:rPr>
                <w:color w:val="000000" w:themeColor="text1"/>
              </w:rPr>
            </w:pPr>
            <w:r w:rsidRPr="00273657">
              <w:rPr>
                <w:color w:val="000000" w:themeColor="text1"/>
              </w:rPr>
              <w:t xml:space="preserve">The Secretary or </w:t>
            </w:r>
            <w:r w:rsidR="00CB39C4" w:rsidRPr="00273657">
              <w:rPr>
                <w:color w:val="000000" w:themeColor="text1"/>
              </w:rPr>
              <w:t>his/</w:t>
            </w:r>
            <w:r w:rsidRPr="00273657">
              <w:rPr>
                <w:color w:val="000000" w:themeColor="text1"/>
              </w:rPr>
              <w:t>her nominee shall be in attendance at each ARMC meeting and reco</w:t>
            </w:r>
            <w:r w:rsidR="00CB39C4" w:rsidRPr="00273657">
              <w:rPr>
                <w:color w:val="000000" w:themeColor="text1"/>
              </w:rPr>
              <w:t xml:space="preserve">rd </w:t>
            </w:r>
            <w:r w:rsidRPr="00273657">
              <w:rPr>
                <w:color w:val="000000" w:themeColor="text1"/>
              </w:rPr>
              <w:t>the</w:t>
            </w:r>
            <w:r w:rsidRPr="00273657">
              <w:rPr>
                <w:color w:val="000000" w:themeColor="text1"/>
                <w:spacing w:val="-1"/>
              </w:rPr>
              <w:t xml:space="preserve"> </w:t>
            </w:r>
            <w:r w:rsidRPr="00273657">
              <w:rPr>
                <w:color w:val="000000" w:themeColor="text1"/>
              </w:rPr>
              <w:t>proceedings of</w:t>
            </w:r>
            <w:r w:rsidRPr="00273657">
              <w:rPr>
                <w:color w:val="000000" w:themeColor="text1"/>
                <w:spacing w:val="-1"/>
              </w:rPr>
              <w:t xml:space="preserve"> </w:t>
            </w:r>
            <w:r w:rsidRPr="00273657">
              <w:rPr>
                <w:color w:val="000000" w:themeColor="text1"/>
              </w:rPr>
              <w:t>the</w:t>
            </w:r>
            <w:r w:rsidRPr="00273657">
              <w:rPr>
                <w:color w:val="000000" w:themeColor="text1"/>
                <w:spacing w:val="-3"/>
              </w:rPr>
              <w:t xml:space="preserve"> </w:t>
            </w:r>
            <w:r w:rsidRPr="00273657">
              <w:rPr>
                <w:color w:val="000000" w:themeColor="text1"/>
              </w:rPr>
              <w:t>meeting and</w:t>
            </w:r>
            <w:r w:rsidRPr="00273657">
              <w:rPr>
                <w:color w:val="000000" w:themeColor="text1"/>
                <w:spacing w:val="-2"/>
              </w:rPr>
              <w:t xml:space="preserve"> </w:t>
            </w:r>
            <w:r w:rsidRPr="00273657">
              <w:rPr>
                <w:color w:val="000000" w:themeColor="text1"/>
              </w:rPr>
              <w:t>minute</w:t>
            </w:r>
            <w:r w:rsidRPr="00273657">
              <w:rPr>
                <w:color w:val="000000" w:themeColor="text1"/>
                <w:spacing w:val="-1"/>
              </w:rPr>
              <w:t xml:space="preserve"> </w:t>
            </w:r>
            <w:r w:rsidRPr="00273657">
              <w:rPr>
                <w:color w:val="000000" w:themeColor="text1"/>
              </w:rPr>
              <w:t>the</w:t>
            </w:r>
            <w:r w:rsidRPr="00273657">
              <w:rPr>
                <w:color w:val="000000" w:themeColor="text1"/>
                <w:spacing w:val="-8"/>
              </w:rPr>
              <w:t xml:space="preserve"> </w:t>
            </w:r>
            <w:r w:rsidRPr="00273657">
              <w:rPr>
                <w:color w:val="000000" w:themeColor="text1"/>
              </w:rPr>
              <w:t>resolutions.</w:t>
            </w:r>
          </w:p>
          <w:p w:rsidR="004D0E92" w:rsidRPr="00273657" w:rsidRDefault="004D0E92">
            <w:pPr>
              <w:pStyle w:val="TableParagraph"/>
              <w:spacing w:before="11"/>
              <w:rPr>
                <w:rFonts w:ascii="Arial"/>
                <w:b/>
                <w:color w:val="000000" w:themeColor="text1"/>
                <w:sz w:val="21"/>
              </w:rPr>
            </w:pPr>
          </w:p>
          <w:p w:rsidR="004D0E92" w:rsidRPr="00273657" w:rsidRDefault="00000000">
            <w:pPr>
              <w:pStyle w:val="TableParagraph"/>
              <w:ind w:left="230" w:right="201"/>
              <w:jc w:val="both"/>
              <w:rPr>
                <w:color w:val="000000" w:themeColor="text1"/>
              </w:rPr>
            </w:pPr>
            <w:r w:rsidRPr="00273657">
              <w:rPr>
                <w:color w:val="000000" w:themeColor="text1"/>
                <w:spacing w:val="-1"/>
              </w:rPr>
              <w:t>The</w:t>
            </w:r>
            <w:r w:rsidRPr="00273657">
              <w:rPr>
                <w:color w:val="000000" w:themeColor="text1"/>
                <w:spacing w:val="-14"/>
              </w:rPr>
              <w:t xml:space="preserve"> </w:t>
            </w:r>
            <w:r w:rsidRPr="00273657">
              <w:rPr>
                <w:color w:val="000000" w:themeColor="text1"/>
                <w:spacing w:val="-1"/>
              </w:rPr>
              <w:t>Secretary</w:t>
            </w:r>
            <w:r w:rsidRPr="00273657">
              <w:rPr>
                <w:color w:val="000000" w:themeColor="text1"/>
                <w:spacing w:val="-12"/>
              </w:rPr>
              <w:t xml:space="preserve"> </w:t>
            </w:r>
            <w:r w:rsidRPr="00273657">
              <w:rPr>
                <w:color w:val="000000" w:themeColor="text1"/>
              </w:rPr>
              <w:t>shall</w:t>
            </w:r>
            <w:r w:rsidRPr="00273657">
              <w:rPr>
                <w:color w:val="000000" w:themeColor="text1"/>
                <w:spacing w:val="-13"/>
              </w:rPr>
              <w:t xml:space="preserve"> </w:t>
            </w:r>
            <w:r w:rsidRPr="00273657">
              <w:rPr>
                <w:color w:val="000000" w:themeColor="text1"/>
              </w:rPr>
              <w:t>also</w:t>
            </w:r>
            <w:r w:rsidRPr="00273657">
              <w:rPr>
                <w:color w:val="000000" w:themeColor="text1"/>
                <w:spacing w:val="-13"/>
              </w:rPr>
              <w:t xml:space="preserve"> </w:t>
            </w:r>
            <w:r w:rsidRPr="00273657">
              <w:rPr>
                <w:color w:val="000000" w:themeColor="text1"/>
              </w:rPr>
              <w:t>be</w:t>
            </w:r>
            <w:r w:rsidRPr="00273657">
              <w:rPr>
                <w:color w:val="000000" w:themeColor="text1"/>
                <w:spacing w:val="-10"/>
              </w:rPr>
              <w:t xml:space="preserve"> </w:t>
            </w:r>
            <w:r w:rsidRPr="00273657">
              <w:rPr>
                <w:color w:val="000000" w:themeColor="text1"/>
              </w:rPr>
              <w:t>responsible</w:t>
            </w:r>
            <w:r w:rsidRPr="00273657">
              <w:rPr>
                <w:color w:val="000000" w:themeColor="text1"/>
                <w:spacing w:val="-13"/>
              </w:rPr>
              <w:t xml:space="preserve"> </w:t>
            </w:r>
            <w:r w:rsidRPr="00273657">
              <w:rPr>
                <w:color w:val="000000" w:themeColor="text1"/>
              </w:rPr>
              <w:t>for</w:t>
            </w:r>
            <w:r w:rsidRPr="00273657">
              <w:rPr>
                <w:color w:val="000000" w:themeColor="text1"/>
                <w:spacing w:val="-14"/>
              </w:rPr>
              <w:t xml:space="preserve"> </w:t>
            </w:r>
            <w:r w:rsidRPr="00273657">
              <w:rPr>
                <w:color w:val="000000" w:themeColor="text1"/>
              </w:rPr>
              <w:t>keeping</w:t>
            </w:r>
            <w:r w:rsidRPr="00273657">
              <w:rPr>
                <w:color w:val="000000" w:themeColor="text1"/>
                <w:spacing w:val="-10"/>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minutes</w:t>
            </w:r>
            <w:r w:rsidRPr="00273657">
              <w:rPr>
                <w:color w:val="000000" w:themeColor="text1"/>
                <w:spacing w:val="-12"/>
              </w:rPr>
              <w:t xml:space="preserve"> </w:t>
            </w:r>
            <w:r w:rsidRPr="00273657">
              <w:rPr>
                <w:color w:val="000000" w:themeColor="text1"/>
              </w:rPr>
              <w:t>of</w:t>
            </w:r>
            <w:r w:rsidRPr="00273657">
              <w:rPr>
                <w:color w:val="000000" w:themeColor="text1"/>
                <w:spacing w:val="-12"/>
              </w:rPr>
              <w:t xml:space="preserve"> </w:t>
            </w:r>
            <w:r w:rsidRPr="00273657">
              <w:rPr>
                <w:color w:val="000000" w:themeColor="text1"/>
              </w:rPr>
              <w:t>meetings</w:t>
            </w:r>
            <w:r w:rsidRPr="00273657">
              <w:rPr>
                <w:color w:val="000000" w:themeColor="text1"/>
                <w:spacing w:val="-10"/>
              </w:rPr>
              <w:t xml:space="preserve"> </w:t>
            </w:r>
            <w:r w:rsidRPr="00273657">
              <w:rPr>
                <w:color w:val="000000" w:themeColor="text1"/>
              </w:rPr>
              <w:t>of</w:t>
            </w:r>
            <w:r w:rsidRPr="00273657">
              <w:rPr>
                <w:color w:val="000000" w:themeColor="text1"/>
                <w:spacing w:val="-11"/>
              </w:rPr>
              <w:t xml:space="preserve"> </w:t>
            </w:r>
            <w:r w:rsidRPr="00273657">
              <w:rPr>
                <w:color w:val="000000" w:themeColor="text1"/>
              </w:rPr>
              <w:t>the</w:t>
            </w:r>
            <w:r w:rsidRPr="00273657">
              <w:rPr>
                <w:color w:val="000000" w:themeColor="text1"/>
                <w:spacing w:val="-13"/>
              </w:rPr>
              <w:t xml:space="preserve"> </w:t>
            </w:r>
            <w:r w:rsidRPr="00273657">
              <w:rPr>
                <w:color w:val="000000" w:themeColor="text1"/>
              </w:rPr>
              <w:t>ARMC</w:t>
            </w:r>
            <w:r w:rsidRPr="00273657">
              <w:rPr>
                <w:color w:val="000000" w:themeColor="text1"/>
                <w:spacing w:val="-59"/>
              </w:rPr>
              <w:t xml:space="preserve"> </w:t>
            </w:r>
            <w:r w:rsidRPr="00273657">
              <w:rPr>
                <w:color w:val="000000" w:themeColor="text1"/>
              </w:rPr>
              <w:t xml:space="preserve">and circulating them to the ARMC </w:t>
            </w:r>
            <w:r w:rsidR="00CB39C4" w:rsidRPr="00273657">
              <w:rPr>
                <w:color w:val="000000" w:themeColor="text1"/>
              </w:rPr>
              <w:t>m</w:t>
            </w:r>
            <w:r w:rsidRPr="00273657">
              <w:rPr>
                <w:color w:val="000000" w:themeColor="text1"/>
              </w:rPr>
              <w:t xml:space="preserve">embers. The ARMC </w:t>
            </w:r>
            <w:r w:rsidR="00CB39C4" w:rsidRPr="00273657">
              <w:rPr>
                <w:color w:val="000000" w:themeColor="text1"/>
              </w:rPr>
              <w:t>m</w:t>
            </w:r>
            <w:r w:rsidRPr="00273657">
              <w:rPr>
                <w:color w:val="000000" w:themeColor="text1"/>
              </w:rPr>
              <w:t>embers may inspect the</w:t>
            </w:r>
            <w:r w:rsidRPr="00273657">
              <w:rPr>
                <w:color w:val="000000" w:themeColor="text1"/>
                <w:spacing w:val="1"/>
              </w:rPr>
              <w:t xml:space="preserve"> </w:t>
            </w:r>
            <w:r w:rsidRPr="00273657">
              <w:rPr>
                <w:color w:val="000000" w:themeColor="text1"/>
              </w:rPr>
              <w:t>minutes</w:t>
            </w:r>
            <w:r w:rsidRPr="00273657">
              <w:rPr>
                <w:color w:val="000000" w:themeColor="text1"/>
                <w:spacing w:val="-3"/>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the</w:t>
            </w:r>
            <w:r w:rsidRPr="00273657">
              <w:rPr>
                <w:color w:val="000000" w:themeColor="text1"/>
                <w:spacing w:val="-3"/>
              </w:rPr>
              <w:t xml:space="preserve"> </w:t>
            </w:r>
            <w:r w:rsidRPr="00273657">
              <w:rPr>
                <w:color w:val="000000" w:themeColor="text1"/>
              </w:rPr>
              <w:t>ARMC at</w:t>
            </w:r>
            <w:r w:rsidRPr="00273657">
              <w:rPr>
                <w:color w:val="000000" w:themeColor="text1"/>
                <w:spacing w:val="1"/>
              </w:rPr>
              <w:t xml:space="preserve"> </w:t>
            </w:r>
            <w:r w:rsidRPr="00273657">
              <w:rPr>
                <w:color w:val="000000" w:themeColor="text1"/>
              </w:rPr>
              <w:t>the Registered</w:t>
            </w:r>
            <w:r w:rsidRPr="00273657">
              <w:rPr>
                <w:color w:val="000000" w:themeColor="text1"/>
                <w:spacing w:val="-2"/>
              </w:rPr>
              <w:t xml:space="preserve"> </w:t>
            </w:r>
            <w:r w:rsidRPr="00273657">
              <w:rPr>
                <w:color w:val="000000" w:themeColor="text1"/>
              </w:rPr>
              <w:t>Office</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12"/>
              </w:rPr>
              <w:t xml:space="preserve"> </w:t>
            </w:r>
            <w:r w:rsidRPr="00273657">
              <w:rPr>
                <w:color w:val="000000" w:themeColor="text1"/>
              </w:rPr>
              <w:t>Company.</w:t>
            </w:r>
          </w:p>
        </w:tc>
      </w:tr>
      <w:tr w:rsidR="004D0E92" w:rsidRPr="00273657">
        <w:trPr>
          <w:trHeight w:val="1766"/>
        </w:trPr>
        <w:tc>
          <w:tcPr>
            <w:tcW w:w="502" w:type="dxa"/>
          </w:tcPr>
          <w:p w:rsidR="004D0E92" w:rsidRPr="00273657" w:rsidRDefault="00000000">
            <w:pPr>
              <w:pStyle w:val="TableParagraph"/>
              <w:spacing w:before="126"/>
              <w:ind w:left="179" w:right="98"/>
              <w:jc w:val="center"/>
              <w:rPr>
                <w:rFonts w:ascii="Arial"/>
                <w:b/>
                <w:color w:val="000000" w:themeColor="text1"/>
              </w:rPr>
            </w:pPr>
            <w:r w:rsidRPr="00273657">
              <w:rPr>
                <w:rFonts w:ascii="Arial"/>
                <w:b/>
                <w:color w:val="000000" w:themeColor="text1"/>
              </w:rPr>
              <w:t>5.</w:t>
            </w:r>
          </w:p>
        </w:tc>
        <w:tc>
          <w:tcPr>
            <w:tcW w:w="9012" w:type="dxa"/>
          </w:tcPr>
          <w:p w:rsidR="004D0E92" w:rsidRPr="00273657" w:rsidRDefault="00000000">
            <w:pPr>
              <w:pStyle w:val="TableParagraph"/>
              <w:spacing w:before="126"/>
              <w:ind w:left="230"/>
              <w:rPr>
                <w:rFonts w:ascii="Arial"/>
                <w:b/>
                <w:color w:val="000000" w:themeColor="text1"/>
              </w:rPr>
            </w:pPr>
            <w:r w:rsidRPr="00273657">
              <w:rPr>
                <w:rFonts w:ascii="Arial"/>
                <w:b/>
                <w:color w:val="000000" w:themeColor="text1"/>
              </w:rPr>
              <w:t>Meetings</w:t>
            </w:r>
          </w:p>
          <w:p w:rsidR="004D0E92" w:rsidRPr="00273657" w:rsidRDefault="004D0E92">
            <w:pPr>
              <w:pStyle w:val="TableParagraph"/>
              <w:spacing w:before="7"/>
              <w:rPr>
                <w:rFonts w:ascii="Arial"/>
                <w:b/>
                <w:color w:val="000000" w:themeColor="text1"/>
                <w:sz w:val="32"/>
              </w:rPr>
            </w:pPr>
          </w:p>
          <w:p w:rsidR="004D0E92" w:rsidRPr="00273657" w:rsidRDefault="00000000" w:rsidP="003B5676">
            <w:pPr>
              <w:pStyle w:val="TableParagraph"/>
              <w:numPr>
                <w:ilvl w:val="0"/>
                <w:numId w:val="13"/>
              </w:numPr>
              <w:ind w:left="698" w:right="198" w:hanging="425"/>
              <w:jc w:val="both"/>
              <w:rPr>
                <w:color w:val="000000" w:themeColor="text1"/>
              </w:rPr>
            </w:pPr>
            <w:r w:rsidRPr="00273657">
              <w:rPr>
                <w:color w:val="000000" w:themeColor="text1"/>
              </w:rPr>
              <w:t>The ARMC shall meet at least four (4) times in each financial year, or more frequently</w:t>
            </w:r>
            <w:r w:rsidRPr="00273657">
              <w:rPr>
                <w:color w:val="000000" w:themeColor="text1"/>
                <w:spacing w:val="1"/>
              </w:rPr>
              <w:t xml:space="preserve"> </w:t>
            </w:r>
            <w:r w:rsidRPr="00273657">
              <w:rPr>
                <w:color w:val="000000" w:themeColor="text1"/>
              </w:rPr>
              <w:t>as circumstances dictate. The ARMC may call for additional meeting as and when</w:t>
            </w:r>
            <w:r w:rsidRPr="00273657">
              <w:rPr>
                <w:color w:val="000000" w:themeColor="text1"/>
                <w:spacing w:val="1"/>
              </w:rPr>
              <w:t xml:space="preserve"> </w:t>
            </w:r>
            <w:r w:rsidRPr="00273657">
              <w:rPr>
                <w:color w:val="000000" w:themeColor="text1"/>
              </w:rPr>
              <w:t>required</w:t>
            </w:r>
            <w:r w:rsidRPr="00273657">
              <w:rPr>
                <w:color w:val="000000" w:themeColor="text1"/>
                <w:spacing w:val="31"/>
              </w:rPr>
              <w:t xml:space="preserve"> </w:t>
            </w:r>
            <w:r w:rsidRPr="00273657">
              <w:rPr>
                <w:color w:val="000000" w:themeColor="text1"/>
              </w:rPr>
              <w:t>depending</w:t>
            </w:r>
            <w:r w:rsidRPr="00273657">
              <w:rPr>
                <w:color w:val="000000" w:themeColor="text1"/>
                <w:spacing w:val="33"/>
              </w:rPr>
              <w:t xml:space="preserve"> </w:t>
            </w:r>
            <w:r w:rsidRPr="00273657">
              <w:rPr>
                <w:color w:val="000000" w:themeColor="text1"/>
              </w:rPr>
              <w:t>on</w:t>
            </w:r>
            <w:r w:rsidRPr="00273657">
              <w:rPr>
                <w:color w:val="000000" w:themeColor="text1"/>
                <w:spacing w:val="29"/>
              </w:rPr>
              <w:t xml:space="preserve"> </w:t>
            </w:r>
            <w:r w:rsidRPr="00273657">
              <w:rPr>
                <w:color w:val="000000" w:themeColor="text1"/>
              </w:rPr>
              <w:t>the</w:t>
            </w:r>
            <w:r w:rsidRPr="00273657">
              <w:rPr>
                <w:color w:val="000000" w:themeColor="text1"/>
                <w:spacing w:val="32"/>
              </w:rPr>
              <w:t xml:space="preserve"> </w:t>
            </w:r>
            <w:r w:rsidRPr="00273657">
              <w:rPr>
                <w:color w:val="000000" w:themeColor="text1"/>
              </w:rPr>
              <w:t>level</w:t>
            </w:r>
            <w:r w:rsidRPr="00273657">
              <w:rPr>
                <w:color w:val="000000" w:themeColor="text1"/>
                <w:spacing w:val="31"/>
              </w:rPr>
              <w:t xml:space="preserve"> </w:t>
            </w:r>
            <w:r w:rsidRPr="00273657">
              <w:rPr>
                <w:color w:val="000000" w:themeColor="text1"/>
              </w:rPr>
              <w:t>of</w:t>
            </w:r>
            <w:r w:rsidRPr="00273657">
              <w:rPr>
                <w:color w:val="000000" w:themeColor="text1"/>
                <w:spacing w:val="32"/>
              </w:rPr>
              <w:t xml:space="preserve"> </w:t>
            </w:r>
            <w:r w:rsidRPr="00273657">
              <w:rPr>
                <w:color w:val="000000" w:themeColor="text1"/>
              </w:rPr>
              <w:t>responsibility</w:t>
            </w:r>
            <w:r w:rsidRPr="00273657">
              <w:rPr>
                <w:color w:val="000000" w:themeColor="text1"/>
                <w:spacing w:val="31"/>
              </w:rPr>
              <w:t xml:space="preserve"> </w:t>
            </w:r>
            <w:r w:rsidRPr="00273657">
              <w:rPr>
                <w:color w:val="000000" w:themeColor="text1"/>
              </w:rPr>
              <w:t>and</w:t>
            </w:r>
            <w:r w:rsidRPr="00273657">
              <w:rPr>
                <w:color w:val="000000" w:themeColor="text1"/>
                <w:spacing w:val="31"/>
              </w:rPr>
              <w:t xml:space="preserve"> </w:t>
            </w:r>
            <w:r w:rsidRPr="00273657">
              <w:rPr>
                <w:color w:val="000000" w:themeColor="text1"/>
              </w:rPr>
              <w:t>complexity</w:t>
            </w:r>
            <w:r w:rsidRPr="00273657">
              <w:rPr>
                <w:color w:val="000000" w:themeColor="text1"/>
                <w:spacing w:val="30"/>
              </w:rPr>
              <w:t xml:space="preserve"> </w:t>
            </w:r>
            <w:r w:rsidRPr="00273657">
              <w:rPr>
                <w:color w:val="000000" w:themeColor="text1"/>
              </w:rPr>
              <w:t>of</w:t>
            </w:r>
            <w:r w:rsidRPr="00273657">
              <w:rPr>
                <w:color w:val="000000" w:themeColor="text1"/>
                <w:spacing w:val="32"/>
              </w:rPr>
              <w:t xml:space="preserve"> </w:t>
            </w:r>
            <w:r w:rsidRPr="00273657">
              <w:rPr>
                <w:color w:val="000000" w:themeColor="text1"/>
              </w:rPr>
              <w:t>the</w:t>
            </w:r>
            <w:r w:rsidRPr="00273657">
              <w:rPr>
                <w:color w:val="000000" w:themeColor="text1"/>
                <w:spacing w:val="28"/>
              </w:rPr>
              <w:t xml:space="preserve"> </w:t>
            </w:r>
            <w:r w:rsidRPr="00273657">
              <w:rPr>
                <w:color w:val="000000" w:themeColor="text1"/>
              </w:rPr>
              <w:t>Group</w:t>
            </w:r>
            <w:r w:rsidRPr="00273657">
              <w:rPr>
                <w:color w:val="000000" w:themeColor="text1"/>
                <w:spacing w:val="29"/>
              </w:rPr>
              <w:t xml:space="preserve"> </w:t>
            </w:r>
            <w:r w:rsidRPr="00273657">
              <w:rPr>
                <w:color w:val="000000" w:themeColor="text1"/>
              </w:rPr>
              <w:t>with</w:t>
            </w:r>
            <w:r w:rsidR="003B5676" w:rsidRPr="00273657">
              <w:rPr>
                <w:color w:val="000000" w:themeColor="text1"/>
              </w:rPr>
              <w:t xml:space="preserve"> </w:t>
            </w:r>
            <w:r w:rsidRPr="00273657">
              <w:rPr>
                <w:color w:val="000000" w:themeColor="text1"/>
              </w:rPr>
              <w:t>reasonable</w:t>
            </w:r>
            <w:r w:rsidRPr="00273657">
              <w:rPr>
                <w:color w:val="000000" w:themeColor="text1"/>
                <w:spacing w:val="-2"/>
              </w:rPr>
              <w:t xml:space="preserve"> </w:t>
            </w:r>
            <w:r w:rsidRPr="00273657">
              <w:rPr>
                <w:color w:val="000000" w:themeColor="text1"/>
              </w:rPr>
              <w:t>notice</w:t>
            </w:r>
            <w:r w:rsidRPr="00273657">
              <w:rPr>
                <w:color w:val="000000" w:themeColor="text1"/>
                <w:spacing w:val="-4"/>
              </w:rPr>
              <w:t xml:space="preserve"> </w:t>
            </w:r>
            <w:r w:rsidRPr="00273657">
              <w:rPr>
                <w:color w:val="000000" w:themeColor="text1"/>
              </w:rPr>
              <w:t>as</w:t>
            </w:r>
            <w:r w:rsidRPr="00273657">
              <w:rPr>
                <w:color w:val="000000" w:themeColor="text1"/>
                <w:spacing w:val="-4"/>
              </w:rPr>
              <w:t xml:space="preserve"> </w:t>
            </w:r>
            <w:r w:rsidRPr="00273657">
              <w:rPr>
                <w:color w:val="000000" w:themeColor="text1"/>
              </w:rPr>
              <w:t>the</w:t>
            </w:r>
            <w:r w:rsidRPr="00273657">
              <w:rPr>
                <w:color w:val="000000" w:themeColor="text1"/>
                <w:spacing w:val="-3"/>
              </w:rPr>
              <w:t xml:space="preserve"> </w:t>
            </w:r>
            <w:r w:rsidRPr="00273657">
              <w:rPr>
                <w:color w:val="000000" w:themeColor="text1"/>
              </w:rPr>
              <w:t>Committee</w:t>
            </w:r>
            <w:r w:rsidRPr="00273657">
              <w:rPr>
                <w:color w:val="000000" w:themeColor="text1"/>
                <w:spacing w:val="-4"/>
              </w:rPr>
              <w:t xml:space="preserve"> </w:t>
            </w:r>
            <w:r w:rsidR="00CB39C4" w:rsidRPr="00273657">
              <w:rPr>
                <w:color w:val="000000" w:themeColor="text1"/>
              </w:rPr>
              <w:t>m</w:t>
            </w:r>
            <w:r w:rsidRPr="00273657">
              <w:rPr>
                <w:color w:val="000000" w:themeColor="text1"/>
              </w:rPr>
              <w:t>embers</w:t>
            </w:r>
            <w:r w:rsidRPr="00273657">
              <w:rPr>
                <w:color w:val="000000" w:themeColor="text1"/>
                <w:spacing w:val="-1"/>
              </w:rPr>
              <w:t xml:space="preserve"> </w:t>
            </w:r>
            <w:r w:rsidRPr="00273657">
              <w:rPr>
                <w:color w:val="000000" w:themeColor="text1"/>
              </w:rPr>
              <w:t>deem</w:t>
            </w:r>
            <w:r w:rsidRPr="00273657">
              <w:rPr>
                <w:color w:val="000000" w:themeColor="text1"/>
                <w:spacing w:val="-2"/>
              </w:rPr>
              <w:t xml:space="preserve"> </w:t>
            </w:r>
            <w:r w:rsidRPr="00273657">
              <w:rPr>
                <w:color w:val="000000" w:themeColor="text1"/>
              </w:rPr>
              <w:t>fit.</w:t>
            </w:r>
          </w:p>
        </w:tc>
      </w:tr>
    </w:tbl>
    <w:p w:rsidR="004D0E92" w:rsidRPr="00273657" w:rsidRDefault="004D0E92">
      <w:pPr>
        <w:spacing w:line="233" w:lineRule="exact"/>
        <w:jc w:val="both"/>
        <w:rPr>
          <w:color w:val="000000" w:themeColor="text1"/>
        </w:rPr>
        <w:sectPr w:rsidR="004D0E92" w:rsidRPr="00273657">
          <w:pgSz w:w="11920" w:h="16850"/>
          <w:pgMar w:top="1600" w:right="840" w:bottom="1200" w:left="1040" w:header="0" w:footer="940" w:gutter="0"/>
          <w:cols w:space="720"/>
        </w:sectPr>
      </w:pPr>
    </w:p>
    <w:p w:rsidR="004D0E92" w:rsidRPr="00273657" w:rsidRDefault="004D0E92">
      <w:pPr>
        <w:pStyle w:val="BodyText"/>
        <w:spacing w:before="7"/>
        <w:rPr>
          <w:rFonts w:ascii="Arial"/>
          <w:b/>
          <w:color w:val="000000" w:themeColor="text1"/>
          <w:sz w:val="19"/>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Members may participate in a meeting by means of conference telephone,</w:t>
      </w:r>
      <w:r w:rsidRPr="00273657">
        <w:rPr>
          <w:color w:val="000000" w:themeColor="text1"/>
          <w:spacing w:val="1"/>
        </w:rPr>
        <w:t xml:space="preserve"> </w:t>
      </w:r>
      <w:r w:rsidRPr="00273657">
        <w:rPr>
          <w:color w:val="000000" w:themeColor="text1"/>
        </w:rPr>
        <w:t>conference videophone</w:t>
      </w:r>
      <w:r w:rsidRPr="00273657">
        <w:rPr>
          <w:color w:val="000000" w:themeColor="text1"/>
          <w:spacing w:val="1"/>
        </w:rPr>
        <w:t xml:space="preserve"> </w:t>
      </w:r>
      <w:r w:rsidRPr="00273657">
        <w:rPr>
          <w:color w:val="000000" w:themeColor="text1"/>
        </w:rPr>
        <w:t>or</w:t>
      </w:r>
      <w:r w:rsidRPr="00273657">
        <w:rPr>
          <w:color w:val="000000" w:themeColor="text1"/>
          <w:spacing w:val="1"/>
        </w:rPr>
        <w:t xml:space="preserve"> </w:t>
      </w:r>
      <w:r w:rsidRPr="00273657">
        <w:rPr>
          <w:color w:val="000000" w:themeColor="text1"/>
        </w:rPr>
        <w:t>any</w:t>
      </w:r>
      <w:r w:rsidRPr="00273657">
        <w:rPr>
          <w:color w:val="000000" w:themeColor="text1"/>
          <w:spacing w:val="1"/>
        </w:rPr>
        <w:t xml:space="preserve"> </w:t>
      </w:r>
      <w:r w:rsidRPr="00273657">
        <w:rPr>
          <w:color w:val="000000" w:themeColor="text1"/>
        </w:rPr>
        <w:t>similar</w:t>
      </w:r>
      <w:r w:rsidRPr="00273657">
        <w:rPr>
          <w:color w:val="000000" w:themeColor="text1"/>
          <w:spacing w:val="1"/>
        </w:rPr>
        <w:t xml:space="preserve"> </w:t>
      </w:r>
      <w:r w:rsidRPr="00273657">
        <w:rPr>
          <w:color w:val="000000" w:themeColor="text1"/>
        </w:rPr>
        <w:t>or</w:t>
      </w:r>
      <w:r w:rsidRPr="00273657">
        <w:rPr>
          <w:color w:val="000000" w:themeColor="text1"/>
          <w:spacing w:val="1"/>
        </w:rPr>
        <w:t xml:space="preserve"> </w:t>
      </w:r>
      <w:r w:rsidRPr="00273657">
        <w:rPr>
          <w:color w:val="000000" w:themeColor="text1"/>
        </w:rPr>
        <w:t>other</w:t>
      </w:r>
      <w:r w:rsidRPr="00273657">
        <w:rPr>
          <w:color w:val="000000" w:themeColor="text1"/>
          <w:spacing w:val="1"/>
        </w:rPr>
        <w:t xml:space="preserve"> </w:t>
      </w:r>
      <w:r w:rsidRPr="00273657">
        <w:rPr>
          <w:color w:val="000000" w:themeColor="text1"/>
        </w:rPr>
        <w:t>communications</w:t>
      </w:r>
      <w:r w:rsidRPr="00273657">
        <w:rPr>
          <w:color w:val="000000" w:themeColor="text1"/>
          <w:spacing w:val="1"/>
        </w:rPr>
        <w:t xml:space="preserve"> </w:t>
      </w:r>
      <w:r w:rsidRPr="00273657">
        <w:rPr>
          <w:color w:val="000000" w:themeColor="text1"/>
        </w:rPr>
        <w:t>equipment</w:t>
      </w:r>
      <w:r w:rsidRPr="00273657">
        <w:rPr>
          <w:color w:val="000000" w:themeColor="text1"/>
          <w:spacing w:val="1"/>
        </w:rPr>
        <w:t xml:space="preserve"> </w:t>
      </w:r>
      <w:r w:rsidRPr="00273657">
        <w:rPr>
          <w:color w:val="000000" w:themeColor="text1"/>
        </w:rPr>
        <w:t>by</w:t>
      </w:r>
      <w:r w:rsidRPr="00273657">
        <w:rPr>
          <w:color w:val="000000" w:themeColor="text1"/>
          <w:spacing w:val="1"/>
        </w:rPr>
        <w:t xml:space="preserve"> </w:t>
      </w:r>
      <w:r w:rsidRPr="00273657">
        <w:rPr>
          <w:color w:val="000000" w:themeColor="text1"/>
        </w:rPr>
        <w:t>means of which all persons participating in the meeting can hear each other. Such</w:t>
      </w:r>
      <w:r w:rsidRPr="00273657">
        <w:rPr>
          <w:color w:val="000000" w:themeColor="text1"/>
          <w:spacing w:val="1"/>
        </w:rPr>
        <w:t xml:space="preserve"> </w:t>
      </w:r>
      <w:r w:rsidRPr="00273657">
        <w:rPr>
          <w:color w:val="000000" w:themeColor="text1"/>
          <w:spacing w:val="-1"/>
        </w:rPr>
        <w:t>participation</w:t>
      </w:r>
      <w:r w:rsidRPr="00273657">
        <w:rPr>
          <w:color w:val="000000" w:themeColor="text1"/>
        </w:rPr>
        <w:t xml:space="preserve"> </w:t>
      </w:r>
      <w:r w:rsidRPr="00273657">
        <w:rPr>
          <w:color w:val="000000" w:themeColor="text1"/>
          <w:spacing w:val="-1"/>
        </w:rPr>
        <w:t>in</w:t>
      </w:r>
      <w:r w:rsidRPr="00273657">
        <w:rPr>
          <w:color w:val="000000" w:themeColor="text1"/>
        </w:rPr>
        <w:t xml:space="preserve"> </w:t>
      </w:r>
      <w:r w:rsidRPr="00273657">
        <w:rPr>
          <w:color w:val="000000" w:themeColor="text1"/>
          <w:spacing w:val="-1"/>
        </w:rPr>
        <w:t>a</w:t>
      </w:r>
      <w:r w:rsidRPr="00273657">
        <w:rPr>
          <w:color w:val="000000" w:themeColor="text1"/>
          <w:spacing w:val="-3"/>
        </w:rPr>
        <w:t xml:space="preserve"> </w:t>
      </w:r>
      <w:r w:rsidRPr="00273657">
        <w:rPr>
          <w:color w:val="000000" w:themeColor="text1"/>
          <w:spacing w:val="-1"/>
        </w:rPr>
        <w:t>meeting</w:t>
      </w:r>
      <w:r w:rsidRPr="00273657">
        <w:rPr>
          <w:color w:val="000000" w:themeColor="text1"/>
        </w:rPr>
        <w:t xml:space="preserve"> </w:t>
      </w:r>
      <w:r w:rsidRPr="00273657">
        <w:rPr>
          <w:color w:val="000000" w:themeColor="text1"/>
          <w:spacing w:val="-1"/>
        </w:rPr>
        <w:t>shall</w:t>
      </w:r>
      <w:r w:rsidRPr="00273657">
        <w:rPr>
          <w:color w:val="000000" w:themeColor="text1"/>
          <w:spacing w:val="1"/>
        </w:rPr>
        <w:t xml:space="preserve"> </w:t>
      </w:r>
      <w:r w:rsidRPr="00273657">
        <w:rPr>
          <w:color w:val="000000" w:themeColor="text1"/>
          <w:spacing w:val="-1"/>
        </w:rPr>
        <w:t>constitute</w:t>
      </w:r>
      <w:r w:rsidRPr="00273657">
        <w:rPr>
          <w:color w:val="000000" w:themeColor="text1"/>
          <w:spacing w:val="-2"/>
        </w:rPr>
        <w:t xml:space="preserve"> </w:t>
      </w:r>
      <w:r w:rsidRPr="00273657">
        <w:rPr>
          <w:color w:val="000000" w:themeColor="text1"/>
        </w:rPr>
        <w:t>presence in</w:t>
      </w:r>
      <w:r w:rsidRPr="00273657">
        <w:rPr>
          <w:color w:val="000000" w:themeColor="text1"/>
          <w:spacing w:val="1"/>
        </w:rPr>
        <w:t xml:space="preserve"> </w:t>
      </w:r>
      <w:r w:rsidRPr="00273657">
        <w:rPr>
          <w:color w:val="000000" w:themeColor="text1"/>
        </w:rPr>
        <w:t>person</w:t>
      </w:r>
      <w:r w:rsidRPr="00273657">
        <w:rPr>
          <w:color w:val="000000" w:themeColor="text1"/>
          <w:spacing w:val="-2"/>
        </w:rPr>
        <w:t xml:space="preserve"> </w:t>
      </w:r>
      <w:r w:rsidRPr="00273657">
        <w:rPr>
          <w:color w:val="000000" w:themeColor="text1"/>
        </w:rPr>
        <w:t>at such</w:t>
      </w:r>
      <w:r w:rsidRPr="00273657">
        <w:rPr>
          <w:color w:val="000000" w:themeColor="text1"/>
          <w:spacing w:val="-22"/>
        </w:rPr>
        <w:t xml:space="preserve"> </w:t>
      </w:r>
      <w:r w:rsidRPr="00273657">
        <w:rPr>
          <w:color w:val="000000" w:themeColor="text1"/>
        </w:rPr>
        <w:t>meeting.</w:t>
      </w:r>
    </w:p>
    <w:p w:rsidR="004D0E92" w:rsidRPr="00273657" w:rsidRDefault="004D0E92">
      <w:pPr>
        <w:pStyle w:val="BodyText"/>
        <w:spacing w:before="7"/>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quorum for a meeting shall be two (2) members, provided that the majority of</w:t>
      </w:r>
      <w:r w:rsidRPr="00273657">
        <w:rPr>
          <w:color w:val="000000" w:themeColor="text1"/>
          <w:spacing w:val="1"/>
        </w:rPr>
        <w:t xml:space="preserve"> </w:t>
      </w:r>
      <w:r w:rsidRPr="00273657">
        <w:rPr>
          <w:color w:val="000000" w:themeColor="text1"/>
          <w:spacing w:val="-1"/>
        </w:rPr>
        <w:t>members</w:t>
      </w:r>
      <w:r w:rsidRPr="00273657">
        <w:rPr>
          <w:color w:val="000000" w:themeColor="text1"/>
          <w:spacing w:val="-14"/>
        </w:rPr>
        <w:t xml:space="preserve"> </w:t>
      </w:r>
      <w:r w:rsidRPr="00273657">
        <w:rPr>
          <w:color w:val="000000" w:themeColor="text1"/>
          <w:spacing w:val="-1"/>
        </w:rPr>
        <w:t>present</w:t>
      </w:r>
      <w:r w:rsidRPr="00273657">
        <w:rPr>
          <w:color w:val="000000" w:themeColor="text1"/>
          <w:spacing w:val="-13"/>
        </w:rPr>
        <w:t xml:space="preserve"> </w:t>
      </w:r>
      <w:r w:rsidRPr="00273657">
        <w:rPr>
          <w:color w:val="000000" w:themeColor="text1"/>
          <w:spacing w:val="-1"/>
        </w:rPr>
        <w:t>at</w:t>
      </w:r>
      <w:r w:rsidRPr="00273657">
        <w:rPr>
          <w:color w:val="000000" w:themeColor="text1"/>
          <w:spacing w:val="-15"/>
        </w:rPr>
        <w:t xml:space="preserve"> </w:t>
      </w:r>
      <w:r w:rsidRPr="00273657">
        <w:rPr>
          <w:color w:val="000000" w:themeColor="text1"/>
          <w:spacing w:val="-1"/>
        </w:rPr>
        <w:t>the</w:t>
      </w:r>
      <w:r w:rsidRPr="00273657">
        <w:rPr>
          <w:color w:val="000000" w:themeColor="text1"/>
          <w:spacing w:val="-14"/>
        </w:rPr>
        <w:t xml:space="preserve"> </w:t>
      </w:r>
      <w:r w:rsidRPr="00273657">
        <w:rPr>
          <w:color w:val="000000" w:themeColor="text1"/>
          <w:spacing w:val="-1"/>
        </w:rPr>
        <w:t>meeting</w:t>
      </w:r>
      <w:r w:rsidRPr="00273657">
        <w:rPr>
          <w:color w:val="000000" w:themeColor="text1"/>
          <w:spacing w:val="-12"/>
        </w:rPr>
        <w:t xml:space="preserve"> </w:t>
      </w:r>
      <w:r w:rsidRPr="00273657">
        <w:rPr>
          <w:color w:val="000000" w:themeColor="text1"/>
        </w:rPr>
        <w:t>shall</w:t>
      </w:r>
      <w:r w:rsidRPr="00273657">
        <w:rPr>
          <w:color w:val="000000" w:themeColor="text1"/>
          <w:spacing w:val="-12"/>
        </w:rPr>
        <w:t xml:space="preserve"> </w:t>
      </w:r>
      <w:r w:rsidRPr="00273657">
        <w:rPr>
          <w:color w:val="000000" w:themeColor="text1"/>
        </w:rPr>
        <w:t>be</w:t>
      </w:r>
      <w:r w:rsidRPr="00273657">
        <w:rPr>
          <w:color w:val="000000" w:themeColor="text1"/>
          <w:spacing w:val="-14"/>
        </w:rPr>
        <w:t xml:space="preserve"> </w:t>
      </w:r>
      <w:r w:rsidRPr="00273657">
        <w:rPr>
          <w:color w:val="000000" w:themeColor="text1"/>
        </w:rPr>
        <w:t>independent.</w:t>
      </w:r>
      <w:r w:rsidRPr="00273657">
        <w:rPr>
          <w:color w:val="000000" w:themeColor="text1"/>
          <w:spacing w:val="-15"/>
        </w:rPr>
        <w:t xml:space="preserve"> </w:t>
      </w:r>
      <w:r w:rsidRPr="00273657">
        <w:rPr>
          <w:color w:val="000000" w:themeColor="text1"/>
        </w:rPr>
        <w:t>The</w:t>
      </w:r>
      <w:r w:rsidRPr="00273657">
        <w:rPr>
          <w:color w:val="000000" w:themeColor="text1"/>
          <w:spacing w:val="-14"/>
        </w:rPr>
        <w:t xml:space="preserve"> </w:t>
      </w:r>
      <w:r w:rsidRPr="00273657">
        <w:rPr>
          <w:color w:val="000000" w:themeColor="text1"/>
        </w:rPr>
        <w:t>ARMC</w:t>
      </w:r>
      <w:r w:rsidRPr="00273657">
        <w:rPr>
          <w:color w:val="000000" w:themeColor="text1"/>
          <w:spacing w:val="-11"/>
        </w:rPr>
        <w:t xml:space="preserve"> </w:t>
      </w:r>
      <w:r w:rsidRPr="00273657">
        <w:rPr>
          <w:color w:val="000000" w:themeColor="text1"/>
        </w:rPr>
        <w:t>at</w:t>
      </w:r>
      <w:r w:rsidRPr="00273657">
        <w:rPr>
          <w:color w:val="000000" w:themeColor="text1"/>
          <w:spacing w:val="-10"/>
        </w:rPr>
        <w:t xml:space="preserve"> </w:t>
      </w:r>
      <w:r w:rsidRPr="00273657">
        <w:rPr>
          <w:color w:val="000000" w:themeColor="text1"/>
        </w:rPr>
        <w:t>which</w:t>
      </w:r>
      <w:r w:rsidRPr="00273657">
        <w:rPr>
          <w:color w:val="000000" w:themeColor="text1"/>
          <w:spacing w:val="-12"/>
        </w:rPr>
        <w:t xml:space="preserve"> </w:t>
      </w:r>
      <w:r w:rsidRPr="00273657">
        <w:rPr>
          <w:color w:val="000000" w:themeColor="text1"/>
        </w:rPr>
        <w:t>a</w:t>
      </w:r>
      <w:r w:rsidRPr="00273657">
        <w:rPr>
          <w:color w:val="000000" w:themeColor="text1"/>
          <w:spacing w:val="-16"/>
        </w:rPr>
        <w:t xml:space="preserve"> </w:t>
      </w:r>
      <w:r w:rsidRPr="00273657">
        <w:rPr>
          <w:color w:val="000000" w:themeColor="text1"/>
        </w:rPr>
        <w:t>quorum</w:t>
      </w:r>
      <w:r w:rsidRPr="00273657">
        <w:rPr>
          <w:color w:val="000000" w:themeColor="text1"/>
          <w:spacing w:val="-59"/>
        </w:rPr>
        <w:t xml:space="preserve"> </w:t>
      </w:r>
      <w:r w:rsidRPr="00273657">
        <w:rPr>
          <w:color w:val="000000" w:themeColor="text1"/>
        </w:rPr>
        <w:t>is present is considered to be competent for the exercise of its authorities, powers</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discretions</w:t>
      </w:r>
      <w:r w:rsidRPr="00273657">
        <w:rPr>
          <w:color w:val="000000" w:themeColor="text1"/>
          <w:spacing w:val="1"/>
        </w:rPr>
        <w:t xml:space="preserve"> </w:t>
      </w:r>
      <w:r w:rsidRPr="00273657">
        <w:rPr>
          <w:color w:val="000000" w:themeColor="text1"/>
        </w:rPr>
        <w:t>vested upon</w:t>
      </w:r>
      <w:r w:rsidRPr="00273657">
        <w:rPr>
          <w:color w:val="000000" w:themeColor="text1"/>
          <w:spacing w:val="-1"/>
        </w:rPr>
        <w:t xml:space="preserve"> </w:t>
      </w:r>
      <w:r w:rsidRPr="00273657">
        <w:rPr>
          <w:color w:val="000000" w:themeColor="text1"/>
        </w:rPr>
        <w:t>it.</w:t>
      </w:r>
    </w:p>
    <w:p w:rsidR="004D0E92" w:rsidRPr="00273657" w:rsidRDefault="004D0E92">
      <w:pPr>
        <w:pStyle w:val="BodyText"/>
        <w:spacing w:before="9"/>
        <w:rPr>
          <w:color w:val="000000" w:themeColor="text1"/>
        </w:rPr>
      </w:pPr>
    </w:p>
    <w:p w:rsidR="004D0E92" w:rsidRPr="00273657" w:rsidRDefault="00000000" w:rsidP="00CB39C4">
      <w:pPr>
        <w:pStyle w:val="BodyText"/>
        <w:ind w:left="1418" w:right="259"/>
        <w:jc w:val="both"/>
        <w:rPr>
          <w:color w:val="000000" w:themeColor="text1"/>
        </w:rPr>
      </w:pPr>
      <w:r w:rsidRPr="00273657">
        <w:rPr>
          <w:color w:val="000000" w:themeColor="text1"/>
          <w:spacing w:val="-1"/>
        </w:rPr>
        <w:t>If</w:t>
      </w:r>
      <w:r w:rsidRPr="00273657">
        <w:rPr>
          <w:color w:val="000000" w:themeColor="text1"/>
          <w:spacing w:val="-10"/>
        </w:rPr>
        <w:t xml:space="preserve"> </w:t>
      </w:r>
      <w:r w:rsidRPr="00273657">
        <w:rPr>
          <w:color w:val="000000" w:themeColor="text1"/>
          <w:spacing w:val="-1"/>
        </w:rPr>
        <w:t>within</w:t>
      </w:r>
      <w:r w:rsidRPr="00273657">
        <w:rPr>
          <w:color w:val="000000" w:themeColor="text1"/>
          <w:spacing w:val="-10"/>
        </w:rPr>
        <w:t xml:space="preserve"> </w:t>
      </w:r>
      <w:r w:rsidRPr="00273657">
        <w:rPr>
          <w:color w:val="000000" w:themeColor="text1"/>
          <w:spacing w:val="-1"/>
        </w:rPr>
        <w:t>half</w:t>
      </w:r>
      <w:r w:rsidRPr="00273657">
        <w:rPr>
          <w:color w:val="000000" w:themeColor="text1"/>
          <w:spacing w:val="-10"/>
        </w:rPr>
        <w:t xml:space="preserve"> </w:t>
      </w:r>
      <w:r w:rsidRPr="00273657">
        <w:rPr>
          <w:color w:val="000000" w:themeColor="text1"/>
        </w:rPr>
        <w:t>an</w:t>
      </w:r>
      <w:r w:rsidRPr="00273657">
        <w:rPr>
          <w:color w:val="000000" w:themeColor="text1"/>
          <w:spacing w:val="-10"/>
        </w:rPr>
        <w:t xml:space="preserve"> </w:t>
      </w:r>
      <w:r w:rsidRPr="00273657">
        <w:rPr>
          <w:color w:val="000000" w:themeColor="text1"/>
        </w:rPr>
        <w:t>hour</w:t>
      </w:r>
      <w:r w:rsidRPr="00273657">
        <w:rPr>
          <w:color w:val="000000" w:themeColor="text1"/>
          <w:spacing w:val="-14"/>
        </w:rPr>
        <w:t xml:space="preserve"> </w:t>
      </w:r>
      <w:r w:rsidRPr="00273657">
        <w:rPr>
          <w:color w:val="000000" w:themeColor="text1"/>
        </w:rPr>
        <w:t>from</w:t>
      </w:r>
      <w:r w:rsidRPr="00273657">
        <w:rPr>
          <w:color w:val="000000" w:themeColor="text1"/>
          <w:spacing w:val="-12"/>
        </w:rPr>
        <w:t xml:space="preserve"> </w:t>
      </w:r>
      <w:r w:rsidRPr="00273657">
        <w:rPr>
          <w:color w:val="000000" w:themeColor="text1"/>
        </w:rPr>
        <w:t>the</w:t>
      </w:r>
      <w:r w:rsidRPr="00273657">
        <w:rPr>
          <w:color w:val="000000" w:themeColor="text1"/>
          <w:spacing w:val="-13"/>
        </w:rPr>
        <w:t xml:space="preserve"> </w:t>
      </w:r>
      <w:r w:rsidRPr="00273657">
        <w:rPr>
          <w:color w:val="000000" w:themeColor="text1"/>
        </w:rPr>
        <w:t>time</w:t>
      </w:r>
      <w:r w:rsidRPr="00273657">
        <w:rPr>
          <w:color w:val="000000" w:themeColor="text1"/>
          <w:spacing w:val="-11"/>
        </w:rPr>
        <w:t xml:space="preserve"> </w:t>
      </w:r>
      <w:r w:rsidRPr="00273657">
        <w:rPr>
          <w:color w:val="000000" w:themeColor="text1"/>
        </w:rPr>
        <w:t>appointed</w:t>
      </w:r>
      <w:r w:rsidRPr="00273657">
        <w:rPr>
          <w:color w:val="000000" w:themeColor="text1"/>
          <w:spacing w:val="-13"/>
        </w:rPr>
        <w:t xml:space="preserve"> </w:t>
      </w:r>
      <w:r w:rsidRPr="00273657">
        <w:rPr>
          <w:color w:val="000000" w:themeColor="text1"/>
        </w:rPr>
        <w:t>for</w:t>
      </w:r>
      <w:r w:rsidRPr="00273657">
        <w:rPr>
          <w:color w:val="000000" w:themeColor="text1"/>
          <w:spacing w:val="-11"/>
        </w:rPr>
        <w:t xml:space="preserve"> </w:t>
      </w:r>
      <w:r w:rsidRPr="00273657">
        <w:rPr>
          <w:color w:val="000000" w:themeColor="text1"/>
        </w:rPr>
        <w:t>the</w:t>
      </w:r>
      <w:r w:rsidRPr="00273657">
        <w:rPr>
          <w:color w:val="000000" w:themeColor="text1"/>
          <w:spacing w:val="-11"/>
        </w:rPr>
        <w:t xml:space="preserve"> </w:t>
      </w:r>
      <w:r w:rsidRPr="00273657">
        <w:rPr>
          <w:color w:val="000000" w:themeColor="text1"/>
        </w:rPr>
        <w:t>meeting</w:t>
      </w:r>
      <w:r w:rsidRPr="00273657">
        <w:rPr>
          <w:color w:val="000000" w:themeColor="text1"/>
          <w:spacing w:val="-8"/>
        </w:rPr>
        <w:t xml:space="preserve"> </w:t>
      </w:r>
      <w:r w:rsidRPr="00273657">
        <w:rPr>
          <w:color w:val="000000" w:themeColor="text1"/>
        </w:rPr>
        <w:t>a</w:t>
      </w:r>
      <w:r w:rsidRPr="00273657">
        <w:rPr>
          <w:color w:val="000000" w:themeColor="text1"/>
          <w:spacing w:val="-15"/>
        </w:rPr>
        <w:t xml:space="preserve"> </w:t>
      </w:r>
      <w:r w:rsidRPr="00273657">
        <w:rPr>
          <w:color w:val="000000" w:themeColor="text1"/>
        </w:rPr>
        <w:t>quorum</w:t>
      </w:r>
      <w:r w:rsidRPr="00273657">
        <w:rPr>
          <w:color w:val="000000" w:themeColor="text1"/>
          <w:spacing w:val="-12"/>
        </w:rPr>
        <w:t xml:space="preserve"> </w:t>
      </w:r>
      <w:r w:rsidRPr="00273657">
        <w:rPr>
          <w:color w:val="000000" w:themeColor="text1"/>
        </w:rPr>
        <w:t>is</w:t>
      </w:r>
      <w:r w:rsidRPr="00273657">
        <w:rPr>
          <w:color w:val="000000" w:themeColor="text1"/>
          <w:spacing w:val="-10"/>
        </w:rPr>
        <w:t xml:space="preserve"> </w:t>
      </w:r>
      <w:r w:rsidRPr="00273657">
        <w:rPr>
          <w:color w:val="000000" w:themeColor="text1"/>
        </w:rPr>
        <w:t>not</w:t>
      </w:r>
      <w:r w:rsidRPr="00273657">
        <w:rPr>
          <w:color w:val="000000" w:themeColor="text1"/>
          <w:spacing w:val="-10"/>
        </w:rPr>
        <w:t xml:space="preserve"> </w:t>
      </w:r>
      <w:r w:rsidRPr="00273657">
        <w:rPr>
          <w:color w:val="000000" w:themeColor="text1"/>
        </w:rPr>
        <w:t>present,</w:t>
      </w:r>
      <w:r w:rsidRPr="00273657">
        <w:rPr>
          <w:color w:val="000000" w:themeColor="text1"/>
          <w:spacing w:val="-58"/>
        </w:rPr>
        <w:t xml:space="preserve"> </w:t>
      </w:r>
      <w:r w:rsidRPr="00273657">
        <w:rPr>
          <w:color w:val="000000" w:themeColor="text1"/>
        </w:rPr>
        <w:t>the</w:t>
      </w:r>
      <w:r w:rsidRPr="00273657">
        <w:rPr>
          <w:color w:val="000000" w:themeColor="text1"/>
          <w:spacing w:val="-10"/>
        </w:rPr>
        <w:t xml:space="preserve"> </w:t>
      </w:r>
      <w:r w:rsidRPr="00273657">
        <w:rPr>
          <w:color w:val="000000" w:themeColor="text1"/>
        </w:rPr>
        <w:t>meeting</w:t>
      </w:r>
      <w:r w:rsidRPr="00273657">
        <w:rPr>
          <w:color w:val="000000" w:themeColor="text1"/>
          <w:spacing w:val="-8"/>
        </w:rPr>
        <w:t xml:space="preserve"> </w:t>
      </w:r>
      <w:r w:rsidRPr="00273657">
        <w:rPr>
          <w:color w:val="000000" w:themeColor="text1"/>
        </w:rPr>
        <w:t>shall</w:t>
      </w:r>
      <w:r w:rsidRPr="00273657">
        <w:rPr>
          <w:color w:val="000000" w:themeColor="text1"/>
          <w:spacing w:val="-8"/>
        </w:rPr>
        <w:t xml:space="preserve"> </w:t>
      </w:r>
      <w:r w:rsidRPr="00273657">
        <w:rPr>
          <w:color w:val="000000" w:themeColor="text1"/>
        </w:rPr>
        <w:t>stand</w:t>
      </w:r>
      <w:r w:rsidRPr="00273657">
        <w:rPr>
          <w:color w:val="000000" w:themeColor="text1"/>
          <w:spacing w:val="-8"/>
        </w:rPr>
        <w:t xml:space="preserve"> </w:t>
      </w:r>
      <w:r w:rsidRPr="00273657">
        <w:rPr>
          <w:color w:val="000000" w:themeColor="text1"/>
        </w:rPr>
        <w:t>adjourned</w:t>
      </w:r>
      <w:r w:rsidRPr="00273657">
        <w:rPr>
          <w:color w:val="000000" w:themeColor="text1"/>
          <w:spacing w:val="-10"/>
        </w:rPr>
        <w:t xml:space="preserve"> </w:t>
      </w:r>
      <w:r w:rsidRPr="00273657">
        <w:rPr>
          <w:color w:val="000000" w:themeColor="text1"/>
        </w:rPr>
        <w:t>to</w:t>
      </w:r>
      <w:r w:rsidRPr="00273657">
        <w:rPr>
          <w:color w:val="000000" w:themeColor="text1"/>
          <w:spacing w:val="-13"/>
        </w:rPr>
        <w:t xml:space="preserve"> </w:t>
      </w:r>
      <w:r w:rsidRPr="00273657">
        <w:rPr>
          <w:color w:val="000000" w:themeColor="text1"/>
        </w:rPr>
        <w:t>the</w:t>
      </w:r>
      <w:r w:rsidRPr="00273657">
        <w:rPr>
          <w:color w:val="000000" w:themeColor="text1"/>
          <w:spacing w:val="-10"/>
        </w:rPr>
        <w:t xml:space="preserve"> </w:t>
      </w:r>
      <w:r w:rsidRPr="00273657">
        <w:rPr>
          <w:color w:val="000000" w:themeColor="text1"/>
        </w:rPr>
        <w:t>same</w:t>
      </w:r>
      <w:r w:rsidRPr="00273657">
        <w:rPr>
          <w:color w:val="000000" w:themeColor="text1"/>
          <w:spacing w:val="-10"/>
        </w:rPr>
        <w:t xml:space="preserve"> </w:t>
      </w:r>
      <w:r w:rsidRPr="00273657">
        <w:rPr>
          <w:color w:val="000000" w:themeColor="text1"/>
        </w:rPr>
        <w:t>day</w:t>
      </w:r>
      <w:r w:rsidRPr="00273657">
        <w:rPr>
          <w:color w:val="000000" w:themeColor="text1"/>
          <w:spacing w:val="-10"/>
        </w:rPr>
        <w:t xml:space="preserve"> </w:t>
      </w:r>
      <w:r w:rsidRPr="00273657">
        <w:rPr>
          <w:color w:val="000000" w:themeColor="text1"/>
        </w:rPr>
        <w:t>in</w:t>
      </w:r>
      <w:r w:rsidRPr="00273657">
        <w:rPr>
          <w:color w:val="000000" w:themeColor="text1"/>
          <w:spacing w:val="-10"/>
        </w:rPr>
        <w:t xml:space="preserve"> </w:t>
      </w:r>
      <w:r w:rsidRPr="00273657">
        <w:rPr>
          <w:color w:val="000000" w:themeColor="text1"/>
        </w:rPr>
        <w:t>the</w:t>
      </w:r>
      <w:r w:rsidRPr="00273657">
        <w:rPr>
          <w:color w:val="000000" w:themeColor="text1"/>
          <w:spacing w:val="-8"/>
        </w:rPr>
        <w:t xml:space="preserve"> </w:t>
      </w:r>
      <w:r w:rsidRPr="00273657">
        <w:rPr>
          <w:color w:val="000000" w:themeColor="text1"/>
        </w:rPr>
        <w:t>next</w:t>
      </w:r>
      <w:r w:rsidRPr="00273657">
        <w:rPr>
          <w:color w:val="000000" w:themeColor="text1"/>
          <w:spacing w:val="-9"/>
        </w:rPr>
        <w:t xml:space="preserve"> </w:t>
      </w:r>
      <w:r w:rsidRPr="00273657">
        <w:rPr>
          <w:color w:val="000000" w:themeColor="text1"/>
        </w:rPr>
        <w:t>week</w:t>
      </w:r>
      <w:r w:rsidRPr="00273657">
        <w:rPr>
          <w:color w:val="000000" w:themeColor="text1"/>
          <w:spacing w:val="-5"/>
        </w:rPr>
        <w:t xml:space="preserve"> </w:t>
      </w:r>
      <w:r w:rsidRPr="00273657">
        <w:rPr>
          <w:color w:val="000000" w:themeColor="text1"/>
        </w:rPr>
        <w:t>at</w:t>
      </w:r>
      <w:r w:rsidRPr="00273657">
        <w:rPr>
          <w:color w:val="000000" w:themeColor="text1"/>
          <w:spacing w:val="-9"/>
        </w:rPr>
        <w:t xml:space="preserve"> </w:t>
      </w:r>
      <w:r w:rsidRPr="00273657">
        <w:rPr>
          <w:color w:val="000000" w:themeColor="text1"/>
        </w:rPr>
        <w:t>the</w:t>
      </w:r>
      <w:r w:rsidRPr="00273657">
        <w:rPr>
          <w:color w:val="000000" w:themeColor="text1"/>
          <w:spacing w:val="-10"/>
        </w:rPr>
        <w:t xml:space="preserve"> </w:t>
      </w:r>
      <w:r w:rsidRPr="00273657">
        <w:rPr>
          <w:color w:val="000000" w:themeColor="text1"/>
        </w:rPr>
        <w:t>same</w:t>
      </w:r>
      <w:r w:rsidRPr="00273657">
        <w:rPr>
          <w:color w:val="000000" w:themeColor="text1"/>
          <w:spacing w:val="-10"/>
        </w:rPr>
        <w:t xml:space="preserve"> </w:t>
      </w:r>
      <w:r w:rsidRPr="00273657">
        <w:rPr>
          <w:color w:val="000000" w:themeColor="text1"/>
        </w:rPr>
        <w:t>time</w:t>
      </w:r>
      <w:r w:rsidRPr="00273657">
        <w:rPr>
          <w:color w:val="000000" w:themeColor="text1"/>
          <w:spacing w:val="-59"/>
        </w:rPr>
        <w:t xml:space="preserve"> </w:t>
      </w:r>
      <w:r w:rsidRPr="00273657">
        <w:rPr>
          <w:color w:val="000000" w:themeColor="text1"/>
        </w:rPr>
        <w:t>and</w:t>
      </w:r>
      <w:r w:rsidRPr="00273657">
        <w:rPr>
          <w:color w:val="000000" w:themeColor="text1"/>
          <w:spacing w:val="-9"/>
        </w:rPr>
        <w:t xml:space="preserve"> </w:t>
      </w:r>
      <w:r w:rsidRPr="00273657">
        <w:rPr>
          <w:color w:val="000000" w:themeColor="text1"/>
        </w:rPr>
        <w:t>place</w:t>
      </w:r>
      <w:r w:rsidRPr="00273657">
        <w:rPr>
          <w:color w:val="000000" w:themeColor="text1"/>
          <w:spacing w:val="-8"/>
        </w:rPr>
        <w:t xml:space="preserve"> </w:t>
      </w:r>
      <w:r w:rsidRPr="00273657">
        <w:rPr>
          <w:color w:val="000000" w:themeColor="text1"/>
        </w:rPr>
        <w:t>or</w:t>
      </w:r>
      <w:r w:rsidRPr="00273657">
        <w:rPr>
          <w:color w:val="000000" w:themeColor="text1"/>
          <w:spacing w:val="-9"/>
        </w:rPr>
        <w:t xml:space="preserve"> </w:t>
      </w:r>
      <w:r w:rsidRPr="00273657">
        <w:rPr>
          <w:color w:val="000000" w:themeColor="text1"/>
        </w:rPr>
        <w:t>to</w:t>
      </w:r>
      <w:r w:rsidRPr="00273657">
        <w:rPr>
          <w:color w:val="000000" w:themeColor="text1"/>
          <w:spacing w:val="-10"/>
        </w:rPr>
        <w:t xml:space="preserve"> </w:t>
      </w:r>
      <w:r w:rsidRPr="00273657">
        <w:rPr>
          <w:color w:val="000000" w:themeColor="text1"/>
        </w:rPr>
        <w:t>such</w:t>
      </w:r>
      <w:r w:rsidRPr="00273657">
        <w:rPr>
          <w:color w:val="000000" w:themeColor="text1"/>
          <w:spacing w:val="-10"/>
        </w:rPr>
        <w:t xml:space="preserve"> </w:t>
      </w:r>
      <w:r w:rsidRPr="00273657">
        <w:rPr>
          <w:color w:val="000000" w:themeColor="text1"/>
        </w:rPr>
        <w:t>other</w:t>
      </w:r>
      <w:r w:rsidRPr="00273657">
        <w:rPr>
          <w:color w:val="000000" w:themeColor="text1"/>
          <w:spacing w:val="-7"/>
        </w:rPr>
        <w:t xml:space="preserve"> </w:t>
      </w:r>
      <w:r w:rsidRPr="00273657">
        <w:rPr>
          <w:color w:val="000000" w:themeColor="text1"/>
        </w:rPr>
        <w:t>day,</w:t>
      </w:r>
      <w:r w:rsidRPr="00273657">
        <w:rPr>
          <w:color w:val="000000" w:themeColor="text1"/>
          <w:spacing w:val="-9"/>
        </w:rPr>
        <w:t xml:space="preserve"> </w:t>
      </w:r>
      <w:r w:rsidRPr="00273657">
        <w:rPr>
          <w:color w:val="000000" w:themeColor="text1"/>
        </w:rPr>
        <w:t>time</w:t>
      </w:r>
      <w:r w:rsidRPr="00273657">
        <w:rPr>
          <w:color w:val="000000" w:themeColor="text1"/>
          <w:spacing w:val="-10"/>
        </w:rPr>
        <w:t xml:space="preserve"> </w:t>
      </w:r>
      <w:r w:rsidRPr="00273657">
        <w:rPr>
          <w:color w:val="000000" w:themeColor="text1"/>
        </w:rPr>
        <w:t>and</w:t>
      </w:r>
      <w:r w:rsidRPr="00273657">
        <w:rPr>
          <w:color w:val="000000" w:themeColor="text1"/>
          <w:spacing w:val="-8"/>
        </w:rPr>
        <w:t xml:space="preserve"> </w:t>
      </w:r>
      <w:r w:rsidRPr="00273657">
        <w:rPr>
          <w:color w:val="000000" w:themeColor="text1"/>
        </w:rPr>
        <w:t>place</w:t>
      </w:r>
      <w:r w:rsidRPr="00273657">
        <w:rPr>
          <w:color w:val="000000" w:themeColor="text1"/>
          <w:spacing w:val="-9"/>
        </w:rPr>
        <w:t xml:space="preserve"> </w:t>
      </w:r>
      <w:r w:rsidRPr="00273657">
        <w:rPr>
          <w:color w:val="000000" w:themeColor="text1"/>
        </w:rPr>
        <w:t>as</w:t>
      </w:r>
      <w:r w:rsidRPr="00273657">
        <w:rPr>
          <w:color w:val="000000" w:themeColor="text1"/>
          <w:spacing w:val="-10"/>
        </w:rPr>
        <w:t xml:space="preserve"> </w:t>
      </w:r>
      <w:r w:rsidRPr="00273657">
        <w:rPr>
          <w:color w:val="000000" w:themeColor="text1"/>
        </w:rPr>
        <w:t>the</w:t>
      </w:r>
      <w:r w:rsidRPr="00273657">
        <w:rPr>
          <w:color w:val="000000" w:themeColor="text1"/>
          <w:spacing w:val="-8"/>
        </w:rPr>
        <w:t xml:space="preserve"> </w:t>
      </w:r>
      <w:r w:rsidRPr="00273657">
        <w:rPr>
          <w:color w:val="000000" w:themeColor="text1"/>
        </w:rPr>
        <w:t>members</w:t>
      </w:r>
      <w:r w:rsidRPr="00273657">
        <w:rPr>
          <w:color w:val="000000" w:themeColor="text1"/>
          <w:spacing w:val="-10"/>
        </w:rPr>
        <w:t xml:space="preserve"> </w:t>
      </w:r>
      <w:r w:rsidRPr="00273657">
        <w:rPr>
          <w:color w:val="000000" w:themeColor="text1"/>
        </w:rPr>
        <w:t>by</w:t>
      </w:r>
      <w:r w:rsidRPr="00273657">
        <w:rPr>
          <w:color w:val="000000" w:themeColor="text1"/>
          <w:spacing w:val="-10"/>
        </w:rPr>
        <w:t xml:space="preserve"> </w:t>
      </w:r>
      <w:r w:rsidRPr="00273657">
        <w:rPr>
          <w:color w:val="000000" w:themeColor="text1"/>
        </w:rPr>
        <w:t>notice</w:t>
      </w:r>
      <w:r w:rsidRPr="00273657">
        <w:rPr>
          <w:color w:val="000000" w:themeColor="text1"/>
          <w:spacing w:val="-10"/>
        </w:rPr>
        <w:t xml:space="preserve"> </w:t>
      </w:r>
      <w:r w:rsidRPr="00273657">
        <w:rPr>
          <w:color w:val="000000" w:themeColor="text1"/>
        </w:rPr>
        <w:t>to</w:t>
      </w:r>
      <w:r w:rsidRPr="00273657">
        <w:rPr>
          <w:color w:val="000000" w:themeColor="text1"/>
          <w:spacing w:val="-13"/>
        </w:rPr>
        <w:t xml:space="preserve"> </w:t>
      </w:r>
      <w:r w:rsidRPr="00273657">
        <w:rPr>
          <w:color w:val="000000" w:themeColor="text1"/>
        </w:rPr>
        <w:t>the</w:t>
      </w:r>
      <w:r w:rsidRPr="00273657">
        <w:rPr>
          <w:color w:val="000000" w:themeColor="text1"/>
          <w:spacing w:val="-8"/>
        </w:rPr>
        <w:t xml:space="preserve"> </w:t>
      </w:r>
      <w:r w:rsidRPr="00273657">
        <w:rPr>
          <w:color w:val="000000" w:themeColor="text1"/>
        </w:rPr>
        <w:t>other</w:t>
      </w:r>
      <w:r w:rsidRPr="00273657">
        <w:rPr>
          <w:color w:val="000000" w:themeColor="text1"/>
          <w:spacing w:val="-59"/>
        </w:rPr>
        <w:t xml:space="preserve"> </w:t>
      </w:r>
      <w:r w:rsidRPr="00273657">
        <w:rPr>
          <w:color w:val="000000" w:themeColor="text1"/>
        </w:rPr>
        <w:t>members</w:t>
      </w:r>
      <w:r w:rsidRPr="00273657">
        <w:rPr>
          <w:color w:val="000000" w:themeColor="text1"/>
          <w:spacing w:val="-7"/>
        </w:rPr>
        <w:t xml:space="preserve"> </w:t>
      </w:r>
      <w:r w:rsidRPr="00273657">
        <w:rPr>
          <w:color w:val="000000" w:themeColor="text1"/>
        </w:rPr>
        <w:t>appoint.</w:t>
      </w:r>
    </w:p>
    <w:p w:rsidR="004D0E92" w:rsidRPr="00273657" w:rsidRDefault="004D0E92">
      <w:pPr>
        <w:pStyle w:val="BodyText"/>
        <w:spacing w:before="1"/>
        <w:rPr>
          <w:color w:val="000000" w:themeColor="text1"/>
          <w:sz w:val="20"/>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All decisions at such meeting shall be decided on a show of hands on a majority of</w:t>
      </w:r>
      <w:r w:rsidRPr="00273657">
        <w:rPr>
          <w:color w:val="000000" w:themeColor="text1"/>
          <w:spacing w:val="1"/>
        </w:rPr>
        <w:t xml:space="preserve"> </w:t>
      </w:r>
      <w:r w:rsidRPr="00273657">
        <w:rPr>
          <w:color w:val="000000" w:themeColor="text1"/>
        </w:rPr>
        <w:t>votes.</w:t>
      </w:r>
      <w:r w:rsidRPr="00273657">
        <w:rPr>
          <w:color w:val="000000" w:themeColor="text1"/>
          <w:spacing w:val="-2"/>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Chairman</w:t>
      </w:r>
      <w:r w:rsidRPr="00273657">
        <w:rPr>
          <w:color w:val="000000" w:themeColor="text1"/>
          <w:spacing w:val="-2"/>
        </w:rPr>
        <w:t xml:space="preserve"> </w:t>
      </w:r>
      <w:r w:rsidRPr="00273657">
        <w:rPr>
          <w:color w:val="000000" w:themeColor="text1"/>
          <w:spacing w:val="-1"/>
        </w:rPr>
        <w:t xml:space="preserve">shall </w:t>
      </w:r>
      <w:r w:rsidRPr="00273657">
        <w:rPr>
          <w:color w:val="000000" w:themeColor="text1"/>
        </w:rPr>
        <w:t>have a casting vote.</w:t>
      </w:r>
    </w:p>
    <w:p w:rsidR="004D0E92" w:rsidRPr="00273657" w:rsidRDefault="004D0E92">
      <w:pPr>
        <w:pStyle w:val="BodyText"/>
        <w:spacing w:before="2"/>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Meetings of the Committee shall be called by the Secretary of the Committee at the</w:t>
      </w:r>
      <w:r w:rsidRPr="00273657">
        <w:rPr>
          <w:color w:val="000000" w:themeColor="text1"/>
          <w:spacing w:val="1"/>
        </w:rPr>
        <w:t xml:space="preserve"> </w:t>
      </w:r>
      <w:r w:rsidRPr="00273657">
        <w:rPr>
          <w:color w:val="000000" w:themeColor="text1"/>
        </w:rPr>
        <w:t>request of the Chairman of the Committee based on planned calendar dates. Notice</w:t>
      </w:r>
      <w:r w:rsidRPr="00273657">
        <w:rPr>
          <w:color w:val="000000" w:themeColor="text1"/>
          <w:spacing w:val="-60"/>
        </w:rPr>
        <w:t xml:space="preserve"> </w:t>
      </w:r>
      <w:r w:rsidRPr="00273657">
        <w:rPr>
          <w:color w:val="000000" w:themeColor="text1"/>
        </w:rPr>
        <w:t>of each meeting confirming the venue, time and date, together with an agenda of</w:t>
      </w:r>
      <w:r w:rsidRPr="00273657">
        <w:rPr>
          <w:color w:val="000000" w:themeColor="text1"/>
          <w:spacing w:val="1"/>
        </w:rPr>
        <w:t xml:space="preserve"> </w:t>
      </w:r>
      <w:r w:rsidRPr="00273657">
        <w:rPr>
          <w:color w:val="000000" w:themeColor="text1"/>
        </w:rPr>
        <w:t>items</w:t>
      </w:r>
      <w:r w:rsidRPr="00273657">
        <w:rPr>
          <w:color w:val="000000" w:themeColor="text1"/>
          <w:spacing w:val="-8"/>
        </w:rPr>
        <w:t xml:space="preserve"> </w:t>
      </w:r>
      <w:r w:rsidRPr="00273657">
        <w:rPr>
          <w:color w:val="000000" w:themeColor="text1"/>
        </w:rPr>
        <w:t>and</w:t>
      </w:r>
      <w:r w:rsidRPr="00273657">
        <w:rPr>
          <w:color w:val="000000" w:themeColor="text1"/>
          <w:spacing w:val="-9"/>
        </w:rPr>
        <w:t xml:space="preserve"> </w:t>
      </w:r>
      <w:r w:rsidRPr="00273657">
        <w:rPr>
          <w:color w:val="000000" w:themeColor="text1"/>
        </w:rPr>
        <w:t>its</w:t>
      </w:r>
      <w:r w:rsidRPr="00273657">
        <w:rPr>
          <w:color w:val="000000" w:themeColor="text1"/>
          <w:spacing w:val="-8"/>
        </w:rPr>
        <w:t xml:space="preserve"> </w:t>
      </w:r>
      <w:r w:rsidRPr="00273657">
        <w:rPr>
          <w:color w:val="000000" w:themeColor="text1"/>
        </w:rPr>
        <w:t>supporting</w:t>
      </w:r>
      <w:r w:rsidRPr="00273657">
        <w:rPr>
          <w:color w:val="000000" w:themeColor="text1"/>
          <w:spacing w:val="-8"/>
        </w:rPr>
        <w:t xml:space="preserve"> </w:t>
      </w:r>
      <w:r w:rsidRPr="00273657">
        <w:rPr>
          <w:color w:val="000000" w:themeColor="text1"/>
        </w:rPr>
        <w:t>papers</w:t>
      </w:r>
      <w:r w:rsidRPr="00273657">
        <w:rPr>
          <w:color w:val="000000" w:themeColor="text1"/>
          <w:spacing w:val="-8"/>
        </w:rPr>
        <w:t xml:space="preserve"> </w:t>
      </w:r>
      <w:r w:rsidRPr="00273657">
        <w:rPr>
          <w:color w:val="000000" w:themeColor="text1"/>
        </w:rPr>
        <w:t>to</w:t>
      </w:r>
      <w:r w:rsidRPr="00273657">
        <w:rPr>
          <w:color w:val="000000" w:themeColor="text1"/>
          <w:spacing w:val="-9"/>
        </w:rPr>
        <w:t xml:space="preserve"> </w:t>
      </w:r>
      <w:r w:rsidRPr="00273657">
        <w:rPr>
          <w:color w:val="000000" w:themeColor="text1"/>
        </w:rPr>
        <w:t>be</w:t>
      </w:r>
      <w:r w:rsidRPr="00273657">
        <w:rPr>
          <w:color w:val="000000" w:themeColor="text1"/>
          <w:spacing w:val="-9"/>
        </w:rPr>
        <w:t xml:space="preserve"> </w:t>
      </w:r>
      <w:r w:rsidRPr="00273657">
        <w:rPr>
          <w:color w:val="000000" w:themeColor="text1"/>
        </w:rPr>
        <w:t>discussed,</w:t>
      </w:r>
      <w:r w:rsidRPr="00273657">
        <w:rPr>
          <w:color w:val="000000" w:themeColor="text1"/>
          <w:spacing w:val="-6"/>
        </w:rPr>
        <w:t xml:space="preserve"> </w:t>
      </w:r>
      <w:r w:rsidRPr="00273657">
        <w:rPr>
          <w:color w:val="000000" w:themeColor="text1"/>
        </w:rPr>
        <w:t>shall</w:t>
      </w:r>
      <w:r w:rsidRPr="00273657">
        <w:rPr>
          <w:color w:val="000000" w:themeColor="text1"/>
          <w:spacing w:val="-7"/>
        </w:rPr>
        <w:t xml:space="preserve"> </w:t>
      </w:r>
      <w:r w:rsidRPr="00273657">
        <w:rPr>
          <w:color w:val="000000" w:themeColor="text1"/>
        </w:rPr>
        <w:t>be</w:t>
      </w:r>
      <w:r w:rsidRPr="00273657">
        <w:rPr>
          <w:color w:val="000000" w:themeColor="text1"/>
          <w:spacing w:val="-9"/>
        </w:rPr>
        <w:t xml:space="preserve"> </w:t>
      </w:r>
      <w:r w:rsidRPr="00273657">
        <w:rPr>
          <w:color w:val="000000" w:themeColor="text1"/>
        </w:rPr>
        <w:t>forwarded</w:t>
      </w:r>
      <w:r w:rsidRPr="00273657">
        <w:rPr>
          <w:color w:val="000000" w:themeColor="text1"/>
          <w:spacing w:val="-8"/>
        </w:rPr>
        <w:t xml:space="preserve"> </w:t>
      </w:r>
      <w:r w:rsidRPr="00273657">
        <w:rPr>
          <w:color w:val="000000" w:themeColor="text1"/>
        </w:rPr>
        <w:t>to</w:t>
      </w:r>
      <w:r w:rsidRPr="00273657">
        <w:rPr>
          <w:color w:val="000000" w:themeColor="text1"/>
          <w:spacing w:val="-9"/>
        </w:rPr>
        <w:t xml:space="preserve"> </w:t>
      </w:r>
      <w:r w:rsidRPr="00273657">
        <w:rPr>
          <w:color w:val="000000" w:themeColor="text1"/>
        </w:rPr>
        <w:t>each</w:t>
      </w:r>
      <w:r w:rsidRPr="00273657">
        <w:rPr>
          <w:color w:val="000000" w:themeColor="text1"/>
          <w:spacing w:val="-6"/>
        </w:rPr>
        <w:t xml:space="preserve"> </w:t>
      </w:r>
      <w:r w:rsidRPr="00273657">
        <w:rPr>
          <w:color w:val="000000" w:themeColor="text1"/>
        </w:rPr>
        <w:t>member</w:t>
      </w:r>
      <w:r w:rsidRPr="00273657">
        <w:rPr>
          <w:color w:val="000000" w:themeColor="text1"/>
          <w:spacing w:val="-59"/>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Committee.</w:t>
      </w:r>
    </w:p>
    <w:p w:rsidR="004D0E92" w:rsidRPr="00273657" w:rsidRDefault="004D0E92">
      <w:pPr>
        <w:pStyle w:val="BodyText"/>
        <w:spacing w:before="9"/>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Internal Auditors, the External Auditors and Management may attend at any</w:t>
      </w:r>
      <w:r w:rsidRPr="00273657">
        <w:rPr>
          <w:color w:val="000000" w:themeColor="text1"/>
          <w:spacing w:val="1"/>
        </w:rPr>
        <w:t xml:space="preserve"> </w:t>
      </w:r>
      <w:r w:rsidRPr="00273657">
        <w:rPr>
          <w:color w:val="000000" w:themeColor="text1"/>
        </w:rPr>
        <w:t>meeting at the invitation of the Committee and shall appear before the Committee</w:t>
      </w:r>
      <w:r w:rsidRPr="00273657">
        <w:rPr>
          <w:color w:val="000000" w:themeColor="text1"/>
          <w:spacing w:val="1"/>
        </w:rPr>
        <w:t xml:space="preserve"> </w:t>
      </w:r>
      <w:r w:rsidRPr="00273657">
        <w:rPr>
          <w:color w:val="000000" w:themeColor="text1"/>
        </w:rPr>
        <w:t>when</w:t>
      </w:r>
      <w:r w:rsidRPr="00273657">
        <w:rPr>
          <w:color w:val="000000" w:themeColor="text1"/>
          <w:spacing w:val="-1"/>
        </w:rPr>
        <w:t xml:space="preserve"> </w:t>
      </w:r>
      <w:r w:rsidRPr="00273657">
        <w:rPr>
          <w:color w:val="000000" w:themeColor="text1"/>
        </w:rPr>
        <w:t>required</w:t>
      </w:r>
      <w:r w:rsidRPr="00273657">
        <w:rPr>
          <w:color w:val="000000" w:themeColor="text1"/>
          <w:spacing w:val="-2"/>
        </w:rPr>
        <w:t xml:space="preserve"> </w:t>
      </w:r>
      <w:r w:rsidRPr="00273657">
        <w:rPr>
          <w:color w:val="000000" w:themeColor="text1"/>
        </w:rPr>
        <w:t>to</w:t>
      </w:r>
      <w:r w:rsidRPr="00273657">
        <w:rPr>
          <w:color w:val="000000" w:themeColor="text1"/>
          <w:spacing w:val="-2"/>
        </w:rPr>
        <w:t xml:space="preserve"> </w:t>
      </w:r>
      <w:r w:rsidRPr="00273657">
        <w:rPr>
          <w:color w:val="000000" w:themeColor="text1"/>
        </w:rPr>
        <w:t>do so</w:t>
      </w:r>
      <w:r w:rsidRPr="00273657">
        <w:rPr>
          <w:color w:val="000000" w:themeColor="text1"/>
          <w:spacing w:val="-2"/>
        </w:rPr>
        <w:t xml:space="preserve"> </w:t>
      </w:r>
      <w:r w:rsidRPr="00273657">
        <w:rPr>
          <w:color w:val="000000" w:themeColor="text1"/>
        </w:rPr>
        <w:t>by</w:t>
      </w:r>
      <w:r w:rsidRPr="00273657">
        <w:rPr>
          <w:color w:val="000000" w:themeColor="text1"/>
          <w:spacing w:val="-2"/>
        </w:rPr>
        <w:t xml:space="preserve"> </w:t>
      </w:r>
      <w:r w:rsidRPr="00273657">
        <w:rPr>
          <w:color w:val="000000" w:themeColor="text1"/>
        </w:rPr>
        <w:t>the</w:t>
      </w:r>
      <w:r w:rsidRPr="00273657">
        <w:rPr>
          <w:color w:val="000000" w:themeColor="text1"/>
          <w:spacing w:val="-7"/>
        </w:rPr>
        <w:t xml:space="preserve"> </w:t>
      </w:r>
      <w:r w:rsidRPr="00273657">
        <w:rPr>
          <w:color w:val="000000" w:themeColor="text1"/>
        </w:rPr>
        <w:t>Committee.</w:t>
      </w:r>
    </w:p>
    <w:p w:rsidR="004D0E92" w:rsidRPr="00273657" w:rsidRDefault="004D0E92">
      <w:pPr>
        <w:pStyle w:val="BodyText"/>
        <w:spacing w:before="3"/>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Internal Auditors and the External Auditors may also request a meeting if they</w:t>
      </w:r>
      <w:r w:rsidRPr="00273657">
        <w:rPr>
          <w:color w:val="000000" w:themeColor="text1"/>
          <w:spacing w:val="1"/>
        </w:rPr>
        <w:t xml:space="preserve"> </w:t>
      </w:r>
      <w:r w:rsidRPr="00273657">
        <w:rPr>
          <w:color w:val="000000" w:themeColor="text1"/>
        </w:rPr>
        <w:t>consider</w:t>
      </w:r>
      <w:r w:rsidRPr="00273657">
        <w:rPr>
          <w:color w:val="000000" w:themeColor="text1"/>
          <w:spacing w:val="-5"/>
        </w:rPr>
        <w:t xml:space="preserve"> </w:t>
      </w:r>
      <w:r w:rsidRPr="00273657">
        <w:rPr>
          <w:color w:val="000000" w:themeColor="text1"/>
        </w:rPr>
        <w:t>it</w:t>
      </w:r>
      <w:r w:rsidRPr="00273657">
        <w:rPr>
          <w:color w:val="000000" w:themeColor="text1"/>
          <w:spacing w:val="-5"/>
        </w:rPr>
        <w:t xml:space="preserve"> </w:t>
      </w:r>
      <w:r w:rsidRPr="00273657">
        <w:rPr>
          <w:color w:val="000000" w:themeColor="text1"/>
        </w:rPr>
        <w:t>is</w:t>
      </w:r>
      <w:r w:rsidRPr="00273657">
        <w:rPr>
          <w:color w:val="000000" w:themeColor="text1"/>
          <w:spacing w:val="-6"/>
        </w:rPr>
        <w:t xml:space="preserve"> </w:t>
      </w:r>
      <w:r w:rsidRPr="00273657">
        <w:rPr>
          <w:color w:val="000000" w:themeColor="text1"/>
          <w:spacing w:val="-2"/>
        </w:rPr>
        <w:t>necessary</w:t>
      </w:r>
      <w:r w:rsidRPr="00273657">
        <w:rPr>
          <w:color w:val="000000" w:themeColor="text1"/>
          <w:spacing w:val="-8"/>
        </w:rPr>
        <w:t xml:space="preserve"> </w:t>
      </w:r>
      <w:r w:rsidRPr="00273657">
        <w:rPr>
          <w:color w:val="000000" w:themeColor="text1"/>
        </w:rPr>
        <w:t>(and/or</w:t>
      </w:r>
      <w:r w:rsidRPr="00273657">
        <w:rPr>
          <w:color w:val="000000" w:themeColor="text1"/>
          <w:spacing w:val="-5"/>
        </w:rPr>
        <w:t xml:space="preserve"> </w:t>
      </w:r>
      <w:r w:rsidRPr="00273657">
        <w:rPr>
          <w:color w:val="000000" w:themeColor="text1"/>
        </w:rPr>
        <w:t>believe</w:t>
      </w:r>
      <w:r w:rsidRPr="00273657">
        <w:rPr>
          <w:color w:val="000000" w:themeColor="text1"/>
          <w:spacing w:val="-6"/>
        </w:rPr>
        <w:t xml:space="preserve"> </w:t>
      </w:r>
      <w:r w:rsidRPr="00273657">
        <w:rPr>
          <w:color w:val="000000" w:themeColor="text1"/>
        </w:rPr>
        <w:t>the</w:t>
      </w:r>
      <w:r w:rsidRPr="00273657">
        <w:rPr>
          <w:color w:val="000000" w:themeColor="text1"/>
          <w:spacing w:val="-6"/>
        </w:rPr>
        <w:t xml:space="preserve"> </w:t>
      </w:r>
      <w:r w:rsidRPr="00273657">
        <w:rPr>
          <w:color w:val="000000" w:themeColor="text1"/>
        </w:rPr>
        <w:t>matter</w:t>
      </w:r>
      <w:r w:rsidRPr="00273657">
        <w:rPr>
          <w:color w:val="000000" w:themeColor="text1"/>
          <w:spacing w:val="-8"/>
        </w:rPr>
        <w:t xml:space="preserve"> </w:t>
      </w:r>
      <w:r w:rsidRPr="00273657">
        <w:rPr>
          <w:color w:val="000000" w:themeColor="text1"/>
        </w:rPr>
        <w:t>should</w:t>
      </w:r>
      <w:r w:rsidRPr="00273657">
        <w:rPr>
          <w:color w:val="000000" w:themeColor="text1"/>
          <w:spacing w:val="-6"/>
        </w:rPr>
        <w:t xml:space="preserve"> </w:t>
      </w:r>
      <w:r w:rsidRPr="00273657">
        <w:rPr>
          <w:color w:val="000000" w:themeColor="text1"/>
        </w:rPr>
        <w:t>be</w:t>
      </w:r>
      <w:r w:rsidRPr="00273657">
        <w:rPr>
          <w:color w:val="000000" w:themeColor="text1"/>
          <w:spacing w:val="-5"/>
        </w:rPr>
        <w:t xml:space="preserve"> </w:t>
      </w:r>
      <w:r w:rsidRPr="00273657">
        <w:rPr>
          <w:color w:val="000000" w:themeColor="text1"/>
        </w:rPr>
        <w:t>brought</w:t>
      </w:r>
      <w:r w:rsidRPr="00273657">
        <w:rPr>
          <w:color w:val="000000" w:themeColor="text1"/>
          <w:spacing w:val="-7"/>
        </w:rPr>
        <w:t xml:space="preserve"> </w:t>
      </w:r>
      <w:r w:rsidRPr="00273657">
        <w:rPr>
          <w:color w:val="000000" w:themeColor="text1"/>
        </w:rPr>
        <w:t>to</w:t>
      </w:r>
      <w:r w:rsidRPr="00273657">
        <w:rPr>
          <w:color w:val="000000" w:themeColor="text1"/>
          <w:spacing w:val="-6"/>
        </w:rPr>
        <w:t xml:space="preserve"> </w:t>
      </w:r>
      <w:r w:rsidRPr="00273657">
        <w:rPr>
          <w:color w:val="000000" w:themeColor="text1"/>
        </w:rPr>
        <w:t>the</w:t>
      </w:r>
      <w:r w:rsidRPr="00273657">
        <w:rPr>
          <w:color w:val="000000" w:themeColor="text1"/>
          <w:spacing w:val="-9"/>
        </w:rPr>
        <w:t xml:space="preserve"> </w:t>
      </w:r>
      <w:r w:rsidRPr="00273657">
        <w:rPr>
          <w:color w:val="000000" w:themeColor="text1"/>
        </w:rPr>
        <w:t>attention</w:t>
      </w:r>
      <w:r w:rsidRPr="00273657">
        <w:rPr>
          <w:color w:val="000000" w:themeColor="text1"/>
          <w:spacing w:val="-59"/>
        </w:rPr>
        <w:t xml:space="preserve"> </w:t>
      </w:r>
      <w:r w:rsidRPr="00273657">
        <w:rPr>
          <w:color w:val="000000" w:themeColor="text1"/>
        </w:rPr>
        <w:t>of</w:t>
      </w:r>
      <w:r w:rsidRPr="00273657">
        <w:rPr>
          <w:color w:val="000000" w:themeColor="text1"/>
          <w:spacing w:val="-7"/>
        </w:rPr>
        <w:t xml:space="preserve"> </w:t>
      </w:r>
      <w:r w:rsidRPr="00273657">
        <w:rPr>
          <w:color w:val="000000" w:themeColor="text1"/>
        </w:rPr>
        <w:t>the</w:t>
      </w:r>
      <w:r w:rsidRPr="00273657">
        <w:rPr>
          <w:color w:val="000000" w:themeColor="text1"/>
          <w:spacing w:val="-11"/>
        </w:rPr>
        <w:t xml:space="preserve"> </w:t>
      </w:r>
      <w:r w:rsidRPr="00273657">
        <w:rPr>
          <w:color w:val="000000" w:themeColor="text1"/>
        </w:rPr>
        <w:t>Committee</w:t>
      </w:r>
      <w:r w:rsidRPr="00273657">
        <w:rPr>
          <w:color w:val="000000" w:themeColor="text1"/>
          <w:spacing w:val="-11"/>
        </w:rPr>
        <w:t xml:space="preserve"> </w:t>
      </w:r>
      <w:r w:rsidRPr="00273657">
        <w:rPr>
          <w:color w:val="000000" w:themeColor="text1"/>
        </w:rPr>
        <w:t>and/or</w:t>
      </w:r>
      <w:r w:rsidRPr="00273657">
        <w:rPr>
          <w:color w:val="000000" w:themeColor="text1"/>
          <w:spacing w:val="-12"/>
        </w:rPr>
        <w:t xml:space="preserve"> </w:t>
      </w:r>
      <w:r w:rsidRPr="00273657">
        <w:rPr>
          <w:color w:val="000000" w:themeColor="text1"/>
        </w:rPr>
        <w:t>the</w:t>
      </w:r>
      <w:r w:rsidRPr="00273657">
        <w:rPr>
          <w:color w:val="000000" w:themeColor="text1"/>
          <w:spacing w:val="-8"/>
        </w:rPr>
        <w:t xml:space="preserve"> </w:t>
      </w:r>
      <w:r w:rsidRPr="00273657">
        <w:rPr>
          <w:color w:val="000000" w:themeColor="text1"/>
        </w:rPr>
        <w:t>Board)</w:t>
      </w:r>
      <w:r w:rsidRPr="00273657">
        <w:rPr>
          <w:color w:val="000000" w:themeColor="text1"/>
          <w:spacing w:val="-10"/>
        </w:rPr>
        <w:t xml:space="preserve"> </w:t>
      </w:r>
      <w:r w:rsidRPr="00273657">
        <w:rPr>
          <w:color w:val="000000" w:themeColor="text1"/>
        </w:rPr>
        <w:t>and</w:t>
      </w:r>
      <w:r w:rsidRPr="00273657">
        <w:rPr>
          <w:color w:val="000000" w:themeColor="text1"/>
          <w:spacing w:val="-11"/>
        </w:rPr>
        <w:t xml:space="preserve"> </w:t>
      </w:r>
      <w:r w:rsidRPr="00273657">
        <w:rPr>
          <w:color w:val="000000" w:themeColor="text1"/>
        </w:rPr>
        <w:t>have</w:t>
      </w:r>
      <w:r w:rsidRPr="00273657">
        <w:rPr>
          <w:color w:val="000000" w:themeColor="text1"/>
          <w:spacing w:val="-11"/>
        </w:rPr>
        <w:t xml:space="preserve"> </w:t>
      </w:r>
      <w:r w:rsidRPr="00273657">
        <w:rPr>
          <w:color w:val="000000" w:themeColor="text1"/>
        </w:rPr>
        <w:t>the</w:t>
      </w:r>
      <w:r w:rsidRPr="00273657">
        <w:rPr>
          <w:color w:val="000000" w:themeColor="text1"/>
          <w:spacing w:val="-10"/>
        </w:rPr>
        <w:t xml:space="preserve"> </w:t>
      </w:r>
      <w:r w:rsidRPr="00273657">
        <w:rPr>
          <w:color w:val="000000" w:themeColor="text1"/>
        </w:rPr>
        <w:t>right</w:t>
      </w:r>
      <w:r w:rsidRPr="00273657">
        <w:rPr>
          <w:color w:val="000000" w:themeColor="text1"/>
          <w:spacing w:val="-10"/>
        </w:rPr>
        <w:t xml:space="preserve"> </w:t>
      </w:r>
      <w:r w:rsidRPr="00273657">
        <w:rPr>
          <w:color w:val="000000" w:themeColor="text1"/>
        </w:rPr>
        <w:t>to</w:t>
      </w:r>
      <w:r w:rsidRPr="00273657">
        <w:rPr>
          <w:color w:val="000000" w:themeColor="text1"/>
          <w:spacing w:val="-11"/>
        </w:rPr>
        <w:t xml:space="preserve"> </w:t>
      </w:r>
      <w:r w:rsidRPr="00273657">
        <w:rPr>
          <w:color w:val="000000" w:themeColor="text1"/>
        </w:rPr>
        <w:t>appear</w:t>
      </w:r>
      <w:r w:rsidRPr="00273657">
        <w:rPr>
          <w:color w:val="000000" w:themeColor="text1"/>
          <w:spacing w:val="-10"/>
        </w:rPr>
        <w:t xml:space="preserve"> </w:t>
      </w:r>
      <w:r w:rsidRPr="00273657">
        <w:rPr>
          <w:color w:val="000000" w:themeColor="text1"/>
        </w:rPr>
        <w:t>and</w:t>
      </w:r>
      <w:r w:rsidRPr="00273657">
        <w:rPr>
          <w:color w:val="000000" w:themeColor="text1"/>
          <w:spacing w:val="-10"/>
        </w:rPr>
        <w:t xml:space="preserve"> </w:t>
      </w:r>
      <w:r w:rsidRPr="00273657">
        <w:rPr>
          <w:color w:val="000000" w:themeColor="text1"/>
        </w:rPr>
        <w:t>be</w:t>
      </w:r>
      <w:r w:rsidRPr="00273657">
        <w:rPr>
          <w:color w:val="000000" w:themeColor="text1"/>
          <w:spacing w:val="-11"/>
        </w:rPr>
        <w:t xml:space="preserve"> </w:t>
      </w:r>
      <w:r w:rsidRPr="00273657">
        <w:rPr>
          <w:color w:val="000000" w:themeColor="text1"/>
        </w:rPr>
        <w:t>heard</w:t>
      </w:r>
      <w:r w:rsidRPr="00273657">
        <w:rPr>
          <w:color w:val="000000" w:themeColor="text1"/>
          <w:spacing w:val="-11"/>
        </w:rPr>
        <w:t xml:space="preserve"> </w:t>
      </w:r>
      <w:r w:rsidRPr="00273657">
        <w:rPr>
          <w:color w:val="000000" w:themeColor="text1"/>
        </w:rPr>
        <w:t>at</w:t>
      </w:r>
      <w:r w:rsidRPr="00273657">
        <w:rPr>
          <w:color w:val="000000" w:themeColor="text1"/>
          <w:spacing w:val="-9"/>
        </w:rPr>
        <w:t xml:space="preserve"> </w:t>
      </w:r>
      <w:r w:rsidRPr="00273657">
        <w:rPr>
          <w:color w:val="000000" w:themeColor="text1"/>
        </w:rPr>
        <w:t>any</w:t>
      </w:r>
      <w:r w:rsidRPr="00273657">
        <w:rPr>
          <w:color w:val="000000" w:themeColor="text1"/>
          <w:spacing w:val="-59"/>
        </w:rPr>
        <w:t xml:space="preserve"> </w:t>
      </w:r>
      <w:r w:rsidRPr="00273657">
        <w:rPr>
          <w:color w:val="000000" w:themeColor="text1"/>
        </w:rPr>
        <w:t>meeting</w:t>
      </w:r>
      <w:r w:rsidRPr="00273657">
        <w:rPr>
          <w:color w:val="000000" w:themeColor="text1"/>
          <w:spacing w:val="2"/>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Committee.</w:t>
      </w:r>
    </w:p>
    <w:p w:rsidR="004D0E92" w:rsidRPr="00273657" w:rsidRDefault="004D0E92">
      <w:pPr>
        <w:pStyle w:val="BodyText"/>
        <w:spacing w:before="9"/>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Where the Committee is of the view that a matter reported by it to the Board has not</w:t>
      </w:r>
      <w:r w:rsidRPr="00273657">
        <w:rPr>
          <w:color w:val="000000" w:themeColor="text1"/>
          <w:spacing w:val="-59"/>
        </w:rPr>
        <w:t xml:space="preserve"> </w:t>
      </w:r>
      <w:r w:rsidRPr="00273657">
        <w:rPr>
          <w:color w:val="000000" w:themeColor="text1"/>
        </w:rPr>
        <w:t>been</w:t>
      </w:r>
      <w:r w:rsidRPr="00273657">
        <w:rPr>
          <w:color w:val="000000" w:themeColor="text1"/>
          <w:spacing w:val="1"/>
        </w:rPr>
        <w:t xml:space="preserve"> </w:t>
      </w:r>
      <w:r w:rsidRPr="00273657">
        <w:rPr>
          <w:color w:val="000000" w:themeColor="text1"/>
        </w:rPr>
        <w:t>satisfactorily</w:t>
      </w:r>
      <w:r w:rsidRPr="00273657">
        <w:rPr>
          <w:color w:val="000000" w:themeColor="text1"/>
          <w:spacing w:val="1"/>
        </w:rPr>
        <w:t xml:space="preserve"> </w:t>
      </w:r>
      <w:r w:rsidRPr="00273657">
        <w:rPr>
          <w:color w:val="000000" w:themeColor="text1"/>
        </w:rPr>
        <w:t>resolved</w:t>
      </w:r>
      <w:r w:rsidRPr="00273657">
        <w:rPr>
          <w:color w:val="000000" w:themeColor="text1"/>
          <w:spacing w:val="1"/>
        </w:rPr>
        <w:t xml:space="preserve"> </w:t>
      </w:r>
      <w:r w:rsidRPr="00273657">
        <w:rPr>
          <w:color w:val="000000" w:themeColor="text1"/>
        </w:rPr>
        <w:t>resulting</w:t>
      </w:r>
      <w:r w:rsidRPr="00273657">
        <w:rPr>
          <w:color w:val="000000" w:themeColor="text1"/>
          <w:spacing w:val="1"/>
        </w:rPr>
        <w:t xml:space="preserve"> </w:t>
      </w:r>
      <w:r w:rsidRPr="00273657">
        <w:rPr>
          <w:color w:val="000000" w:themeColor="text1"/>
        </w:rPr>
        <w:t>in</w:t>
      </w:r>
      <w:r w:rsidRPr="00273657">
        <w:rPr>
          <w:color w:val="000000" w:themeColor="text1"/>
          <w:spacing w:val="1"/>
        </w:rPr>
        <w:t xml:space="preserve"> </w:t>
      </w:r>
      <w:r w:rsidRPr="00273657">
        <w:rPr>
          <w:color w:val="000000" w:themeColor="text1"/>
        </w:rPr>
        <w:t>a</w:t>
      </w:r>
      <w:r w:rsidRPr="00273657">
        <w:rPr>
          <w:color w:val="000000" w:themeColor="text1"/>
          <w:spacing w:val="1"/>
        </w:rPr>
        <w:t xml:space="preserve"> </w:t>
      </w:r>
      <w:r w:rsidRPr="00273657">
        <w:rPr>
          <w:color w:val="000000" w:themeColor="text1"/>
        </w:rPr>
        <w:t>breach</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Main</w:t>
      </w:r>
      <w:r w:rsidRPr="00273657">
        <w:rPr>
          <w:color w:val="000000" w:themeColor="text1"/>
          <w:spacing w:val="1"/>
        </w:rPr>
        <w:t xml:space="preserve"> </w:t>
      </w:r>
      <w:r w:rsidRPr="00273657">
        <w:rPr>
          <w:color w:val="000000" w:themeColor="text1"/>
        </w:rPr>
        <w:t>Market</w:t>
      </w:r>
      <w:r w:rsidRPr="00273657">
        <w:rPr>
          <w:color w:val="000000" w:themeColor="text1"/>
          <w:spacing w:val="1"/>
        </w:rPr>
        <w:t xml:space="preserve"> </w:t>
      </w:r>
      <w:r w:rsidRPr="00273657">
        <w:rPr>
          <w:color w:val="000000" w:themeColor="text1"/>
        </w:rPr>
        <w:t>Listing</w:t>
      </w:r>
      <w:r w:rsidRPr="00273657">
        <w:rPr>
          <w:color w:val="000000" w:themeColor="text1"/>
          <w:spacing w:val="1"/>
        </w:rPr>
        <w:t xml:space="preserve"> </w:t>
      </w:r>
      <w:r w:rsidRPr="00273657">
        <w:rPr>
          <w:color w:val="000000" w:themeColor="text1"/>
          <w:spacing w:val="-2"/>
        </w:rPr>
        <w:t>Requirements</w:t>
      </w:r>
      <w:r w:rsidRPr="00273657">
        <w:rPr>
          <w:color w:val="000000" w:themeColor="text1"/>
        </w:rPr>
        <w:t xml:space="preserve"> of Bursa Securities or other</w:t>
      </w:r>
      <w:r w:rsidRPr="00273657">
        <w:rPr>
          <w:color w:val="000000" w:themeColor="text1"/>
          <w:spacing w:val="1"/>
        </w:rPr>
        <w:t xml:space="preserve"> </w:t>
      </w:r>
      <w:r w:rsidRPr="00273657">
        <w:rPr>
          <w:color w:val="000000" w:themeColor="text1"/>
        </w:rPr>
        <w:t>authorities, the Committee must promptly report such matter to Bursa Securities or</w:t>
      </w:r>
      <w:r w:rsidRPr="00273657">
        <w:rPr>
          <w:color w:val="000000" w:themeColor="text1"/>
          <w:spacing w:val="1"/>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authority</w:t>
      </w:r>
      <w:r w:rsidRPr="00273657">
        <w:rPr>
          <w:color w:val="000000" w:themeColor="text1"/>
          <w:spacing w:val="-13"/>
        </w:rPr>
        <w:t xml:space="preserve"> </w:t>
      </w:r>
      <w:r w:rsidRPr="00273657">
        <w:rPr>
          <w:color w:val="000000" w:themeColor="text1"/>
        </w:rPr>
        <w:t>concerned.</w:t>
      </w:r>
    </w:p>
    <w:p w:rsidR="004D0E92" w:rsidRPr="00273657" w:rsidRDefault="004D0E92">
      <w:pPr>
        <w:pStyle w:val="BodyText"/>
        <w:spacing w:before="1"/>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ARMC shall have the right to meet with the External Auditors without the</w:t>
      </w:r>
      <w:r w:rsidRPr="00273657">
        <w:rPr>
          <w:color w:val="000000" w:themeColor="text1"/>
          <w:spacing w:val="1"/>
        </w:rPr>
        <w:t xml:space="preserve"> </w:t>
      </w:r>
      <w:r w:rsidRPr="00273657">
        <w:rPr>
          <w:color w:val="000000" w:themeColor="text1"/>
        </w:rPr>
        <w:t>presence</w:t>
      </w:r>
      <w:r w:rsidRPr="00273657">
        <w:rPr>
          <w:color w:val="000000" w:themeColor="text1"/>
          <w:spacing w:val="-1"/>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any</w:t>
      </w:r>
      <w:r w:rsidRPr="00273657">
        <w:rPr>
          <w:color w:val="000000" w:themeColor="text1"/>
          <w:spacing w:val="-3"/>
        </w:rPr>
        <w:t xml:space="preserve"> </w:t>
      </w:r>
      <w:r w:rsidRPr="00273657">
        <w:rPr>
          <w:color w:val="000000" w:themeColor="text1"/>
        </w:rPr>
        <w:t>Executive Directors</w:t>
      </w:r>
      <w:r w:rsidRPr="00273657">
        <w:rPr>
          <w:color w:val="000000" w:themeColor="text1"/>
          <w:spacing w:val="-3"/>
        </w:rPr>
        <w:t xml:space="preserve"> </w:t>
      </w:r>
      <w:r w:rsidRPr="00273657">
        <w:rPr>
          <w:color w:val="000000" w:themeColor="text1"/>
        </w:rPr>
        <w:t>and</w:t>
      </w:r>
      <w:r w:rsidRPr="00273657">
        <w:rPr>
          <w:color w:val="000000" w:themeColor="text1"/>
          <w:spacing w:val="-3"/>
        </w:rPr>
        <w:t xml:space="preserve"> </w:t>
      </w:r>
      <w:r w:rsidRPr="00273657">
        <w:rPr>
          <w:color w:val="000000" w:themeColor="text1"/>
        </w:rPr>
        <w:t>Management.</w:t>
      </w:r>
    </w:p>
    <w:p w:rsidR="004D0E92" w:rsidRPr="00273657" w:rsidRDefault="004D0E92">
      <w:pPr>
        <w:pStyle w:val="BodyText"/>
        <w:spacing w:before="11"/>
        <w:rPr>
          <w:color w:val="000000" w:themeColor="text1"/>
          <w:sz w:val="2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w:t>
      </w:r>
      <w:r w:rsidRPr="00273657">
        <w:rPr>
          <w:color w:val="000000" w:themeColor="text1"/>
          <w:spacing w:val="1"/>
        </w:rPr>
        <w:t xml:space="preserve"> </w:t>
      </w:r>
      <w:r w:rsidRPr="00273657">
        <w:rPr>
          <w:color w:val="000000" w:themeColor="text1"/>
        </w:rPr>
        <w:t>ARMC</w:t>
      </w:r>
      <w:r w:rsidRPr="00273657">
        <w:rPr>
          <w:color w:val="000000" w:themeColor="text1"/>
          <w:spacing w:val="1"/>
        </w:rPr>
        <w:t xml:space="preserve"> </w:t>
      </w:r>
      <w:r w:rsidRPr="00273657">
        <w:rPr>
          <w:color w:val="000000" w:themeColor="text1"/>
        </w:rPr>
        <w:t>shall</w:t>
      </w:r>
      <w:r w:rsidRPr="00273657">
        <w:rPr>
          <w:color w:val="000000" w:themeColor="text1"/>
          <w:spacing w:val="1"/>
        </w:rPr>
        <w:t xml:space="preserve"> </w:t>
      </w:r>
      <w:r w:rsidRPr="00273657">
        <w:rPr>
          <w:color w:val="000000" w:themeColor="text1"/>
        </w:rPr>
        <w:t>have</w:t>
      </w:r>
      <w:r w:rsidRPr="00273657">
        <w:rPr>
          <w:color w:val="000000" w:themeColor="text1"/>
          <w:spacing w:val="1"/>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right</w:t>
      </w:r>
      <w:r w:rsidRPr="00273657">
        <w:rPr>
          <w:color w:val="000000" w:themeColor="text1"/>
          <w:spacing w:val="1"/>
        </w:rPr>
        <w:t xml:space="preserve"> </w:t>
      </w:r>
      <w:r w:rsidRPr="00273657">
        <w:rPr>
          <w:color w:val="000000" w:themeColor="text1"/>
        </w:rPr>
        <w:t>to</w:t>
      </w:r>
      <w:r w:rsidRPr="00273657">
        <w:rPr>
          <w:color w:val="000000" w:themeColor="text1"/>
          <w:spacing w:val="1"/>
        </w:rPr>
        <w:t xml:space="preserve"> </w:t>
      </w:r>
      <w:r w:rsidRPr="00273657">
        <w:rPr>
          <w:color w:val="000000" w:themeColor="text1"/>
        </w:rPr>
        <w:t>invite</w:t>
      </w:r>
      <w:r w:rsidRPr="00273657">
        <w:rPr>
          <w:color w:val="000000" w:themeColor="text1"/>
          <w:spacing w:val="1"/>
        </w:rPr>
        <w:t xml:space="preserve"> </w:t>
      </w:r>
      <w:r w:rsidRPr="00273657">
        <w:rPr>
          <w:color w:val="000000" w:themeColor="text1"/>
        </w:rPr>
        <w:t>other</w:t>
      </w:r>
      <w:r w:rsidRPr="00273657">
        <w:rPr>
          <w:color w:val="000000" w:themeColor="text1"/>
          <w:spacing w:val="1"/>
        </w:rPr>
        <w:t xml:space="preserve"> </w:t>
      </w:r>
      <w:r w:rsidRPr="00273657">
        <w:rPr>
          <w:color w:val="000000" w:themeColor="text1"/>
        </w:rPr>
        <w:t>Directors</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Management</w:t>
      </w:r>
      <w:r w:rsidRPr="00273657">
        <w:rPr>
          <w:color w:val="000000" w:themeColor="text1"/>
          <w:spacing w:val="1"/>
        </w:rPr>
        <w:t xml:space="preserve"> </w:t>
      </w:r>
      <w:r w:rsidRPr="00273657">
        <w:rPr>
          <w:color w:val="000000" w:themeColor="text1"/>
        </w:rPr>
        <w:t>as</w:t>
      </w:r>
      <w:r w:rsidRPr="00273657">
        <w:rPr>
          <w:color w:val="000000" w:themeColor="text1"/>
          <w:spacing w:val="-59"/>
        </w:rPr>
        <w:t xml:space="preserve"> </w:t>
      </w:r>
      <w:r w:rsidRPr="00273657">
        <w:rPr>
          <w:color w:val="000000" w:themeColor="text1"/>
        </w:rPr>
        <w:t>applicable</w:t>
      </w:r>
      <w:r w:rsidRPr="00273657">
        <w:rPr>
          <w:color w:val="000000" w:themeColor="text1"/>
          <w:spacing w:val="-10"/>
        </w:rPr>
        <w:t xml:space="preserve"> </w:t>
      </w:r>
      <w:r w:rsidRPr="00273657">
        <w:rPr>
          <w:color w:val="000000" w:themeColor="text1"/>
        </w:rPr>
        <w:t>to</w:t>
      </w:r>
      <w:r w:rsidRPr="00273657">
        <w:rPr>
          <w:color w:val="000000" w:themeColor="text1"/>
          <w:spacing w:val="-9"/>
        </w:rPr>
        <w:t xml:space="preserve"> </w:t>
      </w:r>
      <w:r w:rsidRPr="00273657">
        <w:rPr>
          <w:color w:val="000000" w:themeColor="text1"/>
        </w:rPr>
        <w:t>participate</w:t>
      </w:r>
      <w:r w:rsidRPr="00273657">
        <w:rPr>
          <w:color w:val="000000" w:themeColor="text1"/>
          <w:spacing w:val="-11"/>
        </w:rPr>
        <w:t xml:space="preserve"> </w:t>
      </w:r>
      <w:r w:rsidRPr="00273657">
        <w:rPr>
          <w:color w:val="000000" w:themeColor="text1"/>
        </w:rPr>
        <w:t>in</w:t>
      </w:r>
      <w:r w:rsidRPr="00273657">
        <w:rPr>
          <w:color w:val="000000" w:themeColor="text1"/>
          <w:spacing w:val="-9"/>
        </w:rPr>
        <w:t xml:space="preserve"> </w:t>
      </w:r>
      <w:r w:rsidRPr="00273657">
        <w:rPr>
          <w:color w:val="000000" w:themeColor="text1"/>
        </w:rPr>
        <w:t>the</w:t>
      </w:r>
      <w:r w:rsidRPr="00273657">
        <w:rPr>
          <w:color w:val="000000" w:themeColor="text1"/>
          <w:spacing w:val="-9"/>
        </w:rPr>
        <w:t xml:space="preserve"> </w:t>
      </w:r>
      <w:r w:rsidRPr="00273657">
        <w:rPr>
          <w:color w:val="000000" w:themeColor="text1"/>
        </w:rPr>
        <w:t>ARMC</w:t>
      </w:r>
      <w:r w:rsidRPr="00273657">
        <w:rPr>
          <w:color w:val="000000" w:themeColor="text1"/>
          <w:spacing w:val="-9"/>
        </w:rPr>
        <w:t xml:space="preserve"> </w:t>
      </w:r>
      <w:r w:rsidRPr="00273657">
        <w:rPr>
          <w:color w:val="000000" w:themeColor="text1"/>
        </w:rPr>
        <w:t>meetings,</w:t>
      </w:r>
      <w:r w:rsidRPr="00273657">
        <w:rPr>
          <w:color w:val="000000" w:themeColor="text1"/>
          <w:spacing w:val="-11"/>
        </w:rPr>
        <w:t xml:space="preserve"> </w:t>
      </w:r>
      <w:r w:rsidRPr="00273657">
        <w:rPr>
          <w:color w:val="000000" w:themeColor="text1"/>
        </w:rPr>
        <w:t>as</w:t>
      </w:r>
      <w:r w:rsidRPr="00273657">
        <w:rPr>
          <w:color w:val="000000" w:themeColor="text1"/>
          <w:spacing w:val="-8"/>
        </w:rPr>
        <w:t xml:space="preserve"> </w:t>
      </w:r>
      <w:r w:rsidRPr="00273657">
        <w:rPr>
          <w:color w:val="000000" w:themeColor="text1"/>
        </w:rPr>
        <w:t>and</w:t>
      </w:r>
      <w:r w:rsidRPr="00273657">
        <w:rPr>
          <w:color w:val="000000" w:themeColor="text1"/>
          <w:spacing w:val="-9"/>
        </w:rPr>
        <w:t xml:space="preserve"> </w:t>
      </w:r>
      <w:r w:rsidRPr="00273657">
        <w:rPr>
          <w:color w:val="000000" w:themeColor="text1"/>
        </w:rPr>
        <w:t>when</w:t>
      </w:r>
      <w:r w:rsidRPr="00273657">
        <w:rPr>
          <w:color w:val="000000" w:themeColor="text1"/>
          <w:spacing w:val="-9"/>
        </w:rPr>
        <w:t xml:space="preserve"> </w:t>
      </w:r>
      <w:r w:rsidRPr="00273657">
        <w:rPr>
          <w:color w:val="000000" w:themeColor="text1"/>
        </w:rPr>
        <w:t>necessary,</w:t>
      </w:r>
      <w:r w:rsidRPr="00273657">
        <w:rPr>
          <w:color w:val="000000" w:themeColor="text1"/>
          <w:spacing w:val="-10"/>
        </w:rPr>
        <w:t xml:space="preserve"> </w:t>
      </w:r>
      <w:r w:rsidRPr="00273657">
        <w:rPr>
          <w:color w:val="000000" w:themeColor="text1"/>
        </w:rPr>
        <w:t>to</w:t>
      </w:r>
      <w:r w:rsidRPr="00273657">
        <w:rPr>
          <w:color w:val="000000" w:themeColor="text1"/>
          <w:spacing w:val="-9"/>
        </w:rPr>
        <w:t xml:space="preserve"> </w:t>
      </w:r>
      <w:r w:rsidRPr="00273657">
        <w:rPr>
          <w:color w:val="000000" w:themeColor="text1"/>
        </w:rPr>
        <w:t>carry</w:t>
      </w:r>
      <w:r w:rsidRPr="00273657">
        <w:rPr>
          <w:color w:val="000000" w:themeColor="text1"/>
          <w:spacing w:val="-11"/>
        </w:rPr>
        <w:t xml:space="preserve"> </w:t>
      </w:r>
      <w:r w:rsidRPr="00273657">
        <w:rPr>
          <w:color w:val="000000" w:themeColor="text1"/>
        </w:rPr>
        <w:t>out</w:t>
      </w:r>
      <w:r w:rsidRPr="00273657">
        <w:rPr>
          <w:color w:val="000000" w:themeColor="text1"/>
          <w:spacing w:val="-59"/>
        </w:rPr>
        <w:t xml:space="preserve"> </w:t>
      </w:r>
      <w:r w:rsidRPr="00273657">
        <w:rPr>
          <w:color w:val="000000" w:themeColor="text1"/>
        </w:rPr>
        <w:t>its</w:t>
      </w:r>
      <w:r w:rsidRPr="00273657">
        <w:rPr>
          <w:color w:val="000000" w:themeColor="text1"/>
          <w:spacing w:val="-2"/>
        </w:rPr>
        <w:t xml:space="preserve"> </w:t>
      </w:r>
      <w:r w:rsidRPr="00273657">
        <w:rPr>
          <w:color w:val="000000" w:themeColor="text1"/>
          <w:spacing w:val="2"/>
        </w:rPr>
        <w:t>responsibilities</w:t>
      </w:r>
      <w:r w:rsidRPr="00273657">
        <w:rPr>
          <w:color w:val="000000" w:themeColor="text1"/>
        </w:rPr>
        <w:t>.</w:t>
      </w:r>
    </w:p>
    <w:p w:rsidR="004D0E92" w:rsidRPr="00273657" w:rsidRDefault="004D0E92">
      <w:pPr>
        <w:pStyle w:val="BodyText"/>
        <w:spacing w:before="1"/>
        <w:rPr>
          <w:color w:val="000000" w:themeColor="text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Secretary or his/her nominee shall minute the proceedings and resolutions,</w:t>
      </w:r>
      <w:r w:rsidRPr="00273657">
        <w:rPr>
          <w:color w:val="000000" w:themeColor="text1"/>
          <w:spacing w:val="1"/>
        </w:rPr>
        <w:t xml:space="preserve"> </w:t>
      </w:r>
      <w:r w:rsidRPr="00273657">
        <w:rPr>
          <w:color w:val="000000" w:themeColor="text1"/>
        </w:rPr>
        <w:t>including the names of all attendees. Draft minutes of meetings of the ARMC shall</w:t>
      </w:r>
      <w:r w:rsidRPr="00273657">
        <w:rPr>
          <w:color w:val="000000" w:themeColor="text1"/>
          <w:spacing w:val="1"/>
        </w:rPr>
        <w:t xml:space="preserve"> </w:t>
      </w:r>
      <w:r w:rsidRPr="00273657">
        <w:rPr>
          <w:color w:val="000000" w:themeColor="text1"/>
        </w:rPr>
        <w:t>be</w:t>
      </w:r>
      <w:r w:rsidRPr="00273657">
        <w:rPr>
          <w:color w:val="000000" w:themeColor="text1"/>
          <w:spacing w:val="-7"/>
        </w:rPr>
        <w:t xml:space="preserve"> </w:t>
      </w:r>
      <w:r w:rsidRPr="00273657">
        <w:rPr>
          <w:color w:val="000000" w:themeColor="text1"/>
        </w:rPr>
        <w:t>circulated</w:t>
      </w:r>
      <w:r w:rsidRPr="00273657">
        <w:rPr>
          <w:color w:val="000000" w:themeColor="text1"/>
          <w:spacing w:val="-9"/>
        </w:rPr>
        <w:t xml:space="preserve"> </w:t>
      </w:r>
      <w:r w:rsidRPr="00273657">
        <w:rPr>
          <w:color w:val="000000" w:themeColor="text1"/>
        </w:rPr>
        <w:t>promptly</w:t>
      </w:r>
      <w:r w:rsidRPr="00273657">
        <w:rPr>
          <w:color w:val="000000" w:themeColor="text1"/>
          <w:spacing w:val="-8"/>
        </w:rPr>
        <w:t xml:space="preserve"> </w:t>
      </w:r>
      <w:r w:rsidRPr="00273657">
        <w:rPr>
          <w:color w:val="000000" w:themeColor="text1"/>
        </w:rPr>
        <w:t>to</w:t>
      </w:r>
      <w:r w:rsidRPr="00273657">
        <w:rPr>
          <w:color w:val="000000" w:themeColor="text1"/>
          <w:spacing w:val="-11"/>
        </w:rPr>
        <w:t xml:space="preserve"> </w:t>
      </w:r>
      <w:r w:rsidRPr="00273657">
        <w:rPr>
          <w:color w:val="000000" w:themeColor="text1"/>
        </w:rPr>
        <w:t>all</w:t>
      </w:r>
      <w:r w:rsidRPr="00273657">
        <w:rPr>
          <w:color w:val="000000" w:themeColor="text1"/>
          <w:spacing w:val="-8"/>
        </w:rPr>
        <w:t xml:space="preserve"> </w:t>
      </w:r>
      <w:r w:rsidRPr="00273657">
        <w:rPr>
          <w:color w:val="000000" w:themeColor="text1"/>
        </w:rPr>
        <w:t>members</w:t>
      </w:r>
      <w:r w:rsidRPr="00273657">
        <w:rPr>
          <w:color w:val="000000" w:themeColor="text1"/>
          <w:spacing w:val="-6"/>
        </w:rPr>
        <w:t xml:space="preserve"> </w:t>
      </w:r>
      <w:r w:rsidRPr="00273657">
        <w:rPr>
          <w:color w:val="000000" w:themeColor="text1"/>
        </w:rPr>
        <w:t>of</w:t>
      </w:r>
      <w:r w:rsidRPr="00273657">
        <w:rPr>
          <w:color w:val="000000" w:themeColor="text1"/>
          <w:spacing w:val="-7"/>
        </w:rPr>
        <w:t xml:space="preserve"> </w:t>
      </w:r>
      <w:r w:rsidRPr="00273657">
        <w:rPr>
          <w:color w:val="000000" w:themeColor="text1"/>
        </w:rPr>
        <w:t>the</w:t>
      </w:r>
      <w:r w:rsidRPr="00273657">
        <w:rPr>
          <w:color w:val="000000" w:themeColor="text1"/>
          <w:spacing w:val="-9"/>
        </w:rPr>
        <w:t xml:space="preserve"> </w:t>
      </w:r>
      <w:r w:rsidRPr="00273657">
        <w:rPr>
          <w:color w:val="000000" w:themeColor="text1"/>
        </w:rPr>
        <w:t>ARMC.</w:t>
      </w:r>
      <w:r w:rsidRPr="00273657">
        <w:rPr>
          <w:color w:val="000000" w:themeColor="text1"/>
          <w:spacing w:val="-8"/>
        </w:rPr>
        <w:t xml:space="preserve"> </w:t>
      </w:r>
      <w:r w:rsidRPr="00273657">
        <w:rPr>
          <w:color w:val="000000" w:themeColor="text1"/>
        </w:rPr>
        <w:t>Once</w:t>
      </w:r>
      <w:r w:rsidRPr="00273657">
        <w:rPr>
          <w:color w:val="000000" w:themeColor="text1"/>
          <w:spacing w:val="-6"/>
        </w:rPr>
        <w:t xml:space="preserve"> </w:t>
      </w:r>
      <w:r w:rsidRPr="00273657">
        <w:rPr>
          <w:color w:val="000000" w:themeColor="text1"/>
        </w:rPr>
        <w:t>approved,</w:t>
      </w:r>
      <w:r w:rsidRPr="00273657">
        <w:rPr>
          <w:color w:val="000000" w:themeColor="text1"/>
          <w:spacing w:val="-7"/>
        </w:rPr>
        <w:t xml:space="preserve"> </w:t>
      </w:r>
      <w:r w:rsidRPr="00273657">
        <w:rPr>
          <w:color w:val="000000" w:themeColor="text1"/>
        </w:rPr>
        <w:t>minutes</w:t>
      </w:r>
      <w:r w:rsidRPr="00273657">
        <w:rPr>
          <w:color w:val="000000" w:themeColor="text1"/>
          <w:spacing w:val="-6"/>
        </w:rPr>
        <w:t xml:space="preserve"> </w:t>
      </w:r>
      <w:r w:rsidRPr="00273657">
        <w:rPr>
          <w:color w:val="000000" w:themeColor="text1"/>
        </w:rPr>
        <w:t>should</w:t>
      </w:r>
      <w:r w:rsidRPr="00273657">
        <w:rPr>
          <w:color w:val="000000" w:themeColor="text1"/>
          <w:spacing w:val="-59"/>
        </w:rPr>
        <w:t xml:space="preserve"> </w:t>
      </w:r>
      <w:r w:rsidRPr="00273657">
        <w:rPr>
          <w:color w:val="000000" w:themeColor="text1"/>
        </w:rPr>
        <w:t>be</w:t>
      </w:r>
      <w:r w:rsidRPr="00273657">
        <w:rPr>
          <w:color w:val="000000" w:themeColor="text1"/>
          <w:spacing w:val="-1"/>
        </w:rPr>
        <w:t xml:space="preserve"> </w:t>
      </w:r>
      <w:r w:rsidRPr="00273657">
        <w:rPr>
          <w:color w:val="000000" w:themeColor="text1"/>
        </w:rPr>
        <w:t>circulated</w:t>
      </w:r>
      <w:r w:rsidRPr="00273657">
        <w:rPr>
          <w:color w:val="000000" w:themeColor="text1"/>
          <w:spacing w:val="-3"/>
        </w:rPr>
        <w:t xml:space="preserve"> </w:t>
      </w:r>
      <w:r w:rsidRPr="00273657">
        <w:rPr>
          <w:color w:val="000000" w:themeColor="text1"/>
        </w:rPr>
        <w:t>to</w:t>
      </w:r>
      <w:r w:rsidRPr="00273657">
        <w:rPr>
          <w:color w:val="000000" w:themeColor="text1"/>
          <w:spacing w:val="-3"/>
        </w:rPr>
        <w:t xml:space="preserve"> </w:t>
      </w:r>
      <w:r w:rsidRPr="00273657">
        <w:rPr>
          <w:color w:val="000000" w:themeColor="text1"/>
        </w:rPr>
        <w:t>all</w:t>
      </w:r>
      <w:r w:rsidRPr="00273657">
        <w:rPr>
          <w:color w:val="000000" w:themeColor="text1"/>
          <w:spacing w:val="-1"/>
        </w:rPr>
        <w:t xml:space="preserve"> </w:t>
      </w:r>
      <w:r w:rsidRPr="00273657">
        <w:rPr>
          <w:color w:val="000000" w:themeColor="text1"/>
        </w:rPr>
        <w:t>other</w:t>
      </w:r>
      <w:r w:rsidRPr="00273657">
        <w:rPr>
          <w:color w:val="000000" w:themeColor="text1"/>
          <w:spacing w:val="-2"/>
        </w:rPr>
        <w:t xml:space="preserve"> </w:t>
      </w:r>
      <w:r w:rsidRPr="00273657">
        <w:rPr>
          <w:color w:val="000000" w:themeColor="text1"/>
        </w:rPr>
        <w:t>Directors,</w:t>
      </w:r>
      <w:r w:rsidRPr="00273657">
        <w:rPr>
          <w:color w:val="000000" w:themeColor="text1"/>
          <w:spacing w:val="1"/>
        </w:rPr>
        <w:t xml:space="preserve"> </w:t>
      </w:r>
      <w:r w:rsidRPr="00273657">
        <w:rPr>
          <w:color w:val="000000" w:themeColor="text1"/>
        </w:rPr>
        <w:t>unless</w:t>
      </w:r>
      <w:r w:rsidRPr="00273657">
        <w:rPr>
          <w:color w:val="000000" w:themeColor="text1"/>
          <w:spacing w:val="-2"/>
        </w:rPr>
        <w:t xml:space="preserve"> </w:t>
      </w:r>
      <w:r w:rsidRPr="00273657">
        <w:rPr>
          <w:color w:val="000000" w:themeColor="text1"/>
        </w:rPr>
        <w:t>a</w:t>
      </w:r>
      <w:r w:rsidRPr="00273657">
        <w:rPr>
          <w:color w:val="000000" w:themeColor="text1"/>
          <w:spacing w:val="-3"/>
        </w:rPr>
        <w:t xml:space="preserve"> </w:t>
      </w:r>
      <w:r w:rsidRPr="00273657">
        <w:rPr>
          <w:color w:val="000000" w:themeColor="text1"/>
        </w:rPr>
        <w:t>conflict</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interest</w:t>
      </w:r>
      <w:r w:rsidRPr="00273657">
        <w:rPr>
          <w:color w:val="000000" w:themeColor="text1"/>
          <w:spacing w:val="-13"/>
        </w:rPr>
        <w:t xml:space="preserve"> </w:t>
      </w:r>
      <w:r w:rsidRPr="00273657">
        <w:rPr>
          <w:color w:val="000000" w:themeColor="text1"/>
        </w:rPr>
        <w:t>exists.</w:t>
      </w:r>
    </w:p>
    <w:p w:rsidR="004D0E92" w:rsidRPr="00273657" w:rsidRDefault="004D0E92">
      <w:pPr>
        <w:pStyle w:val="BodyText"/>
        <w:spacing w:before="11"/>
        <w:rPr>
          <w:color w:val="000000" w:themeColor="text1"/>
          <w:sz w:val="21"/>
        </w:rPr>
      </w:pPr>
    </w:p>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The ARMC may establish procedures from time to time to govern its meetings,</w:t>
      </w:r>
      <w:r w:rsidRPr="00273657">
        <w:rPr>
          <w:color w:val="000000" w:themeColor="text1"/>
          <w:spacing w:val="1"/>
        </w:rPr>
        <w:t xml:space="preserve"> </w:t>
      </w:r>
      <w:r w:rsidRPr="00273657">
        <w:rPr>
          <w:color w:val="000000" w:themeColor="text1"/>
        </w:rPr>
        <w:t>keeping</w:t>
      </w:r>
      <w:r w:rsidRPr="00273657">
        <w:rPr>
          <w:color w:val="000000" w:themeColor="text1"/>
          <w:spacing w:val="2"/>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minutes</w:t>
      </w:r>
      <w:r w:rsidRPr="00273657">
        <w:rPr>
          <w:color w:val="000000" w:themeColor="text1"/>
          <w:spacing w:val="-2"/>
        </w:rPr>
        <w:t xml:space="preserve"> </w:t>
      </w:r>
      <w:r w:rsidRPr="00273657">
        <w:rPr>
          <w:color w:val="000000" w:themeColor="text1"/>
        </w:rPr>
        <w:t>and</w:t>
      </w:r>
      <w:r w:rsidRPr="00273657">
        <w:rPr>
          <w:color w:val="000000" w:themeColor="text1"/>
          <w:spacing w:val="-3"/>
        </w:rPr>
        <w:t xml:space="preserve"> </w:t>
      </w:r>
      <w:r w:rsidRPr="00273657">
        <w:rPr>
          <w:color w:val="000000" w:themeColor="text1"/>
        </w:rPr>
        <w:t>its</w:t>
      </w:r>
      <w:r w:rsidRPr="00273657">
        <w:rPr>
          <w:color w:val="000000" w:themeColor="text1"/>
          <w:spacing w:val="-1"/>
        </w:rPr>
        <w:t xml:space="preserve"> </w:t>
      </w:r>
      <w:r w:rsidRPr="00273657">
        <w:rPr>
          <w:color w:val="000000" w:themeColor="text1"/>
        </w:rPr>
        <w:t>administration.</w:t>
      </w:r>
    </w:p>
    <w:p w:rsidR="004D0E92" w:rsidRPr="00273657" w:rsidRDefault="004D0E92">
      <w:pPr>
        <w:jc w:val="both"/>
        <w:rPr>
          <w:color w:val="000000" w:themeColor="text1"/>
        </w:rPr>
        <w:sectPr w:rsidR="004D0E92" w:rsidRPr="00273657">
          <w:pgSz w:w="11920" w:h="16850"/>
          <w:pgMar w:top="1600" w:right="840" w:bottom="1280" w:left="1040" w:header="0" w:footer="940" w:gutter="0"/>
          <w:cols w:space="720"/>
        </w:sectPr>
      </w:pPr>
    </w:p>
    <w:p w:rsidR="004D0E92" w:rsidRPr="00273657" w:rsidRDefault="004D0E92">
      <w:pPr>
        <w:pStyle w:val="BodyText"/>
        <w:spacing w:before="6"/>
        <w:rPr>
          <w:color w:val="000000" w:themeColor="text1"/>
          <w:sz w:val="28"/>
        </w:rPr>
      </w:pPr>
    </w:p>
    <w:tbl>
      <w:tblPr>
        <w:tblW w:w="0" w:type="auto"/>
        <w:tblInd w:w="214" w:type="dxa"/>
        <w:tblLayout w:type="fixed"/>
        <w:tblCellMar>
          <w:left w:w="0" w:type="dxa"/>
          <w:right w:w="0" w:type="dxa"/>
        </w:tblCellMar>
        <w:tblLook w:val="01E0" w:firstRow="1" w:lastRow="1" w:firstColumn="1" w:lastColumn="1" w:noHBand="0" w:noVBand="0"/>
      </w:tblPr>
      <w:tblGrid>
        <w:gridCol w:w="557"/>
        <w:gridCol w:w="511"/>
        <w:gridCol w:w="357"/>
        <w:gridCol w:w="8286"/>
      </w:tblGrid>
      <w:tr w:rsidR="00273657" w:rsidRPr="00273657" w:rsidTr="00CB39C4">
        <w:trPr>
          <w:trHeight w:val="1090"/>
        </w:trPr>
        <w:tc>
          <w:tcPr>
            <w:tcW w:w="9711" w:type="dxa"/>
            <w:gridSpan w:val="4"/>
          </w:tcPr>
          <w:p w:rsidR="004D0E92" w:rsidRPr="00273657" w:rsidRDefault="00000000" w:rsidP="003B5676">
            <w:pPr>
              <w:pStyle w:val="TableParagraph"/>
              <w:numPr>
                <w:ilvl w:val="0"/>
                <w:numId w:val="13"/>
              </w:numPr>
              <w:ind w:left="1418" w:right="198" w:hanging="425"/>
              <w:jc w:val="both"/>
              <w:rPr>
                <w:color w:val="000000" w:themeColor="text1"/>
              </w:rPr>
            </w:pPr>
            <w:r w:rsidRPr="00273657">
              <w:rPr>
                <w:color w:val="000000" w:themeColor="text1"/>
              </w:rPr>
              <w:t>Except in the case of an emergency, reasonable notice of every meeting of no later</w:t>
            </w:r>
            <w:r w:rsidRPr="00273657">
              <w:rPr>
                <w:color w:val="000000" w:themeColor="text1"/>
                <w:spacing w:val="1"/>
              </w:rPr>
              <w:t xml:space="preserve"> </w:t>
            </w:r>
            <w:r w:rsidRPr="00273657">
              <w:rPr>
                <w:color w:val="000000" w:themeColor="text1"/>
              </w:rPr>
              <w:t>than seven (7) days before the date of the meeting shall be given in writing and the</w:t>
            </w:r>
            <w:r w:rsidRPr="00273657">
              <w:rPr>
                <w:color w:val="000000" w:themeColor="text1"/>
                <w:spacing w:val="1"/>
              </w:rPr>
              <w:t xml:space="preserve"> </w:t>
            </w:r>
            <w:r w:rsidRPr="00273657">
              <w:rPr>
                <w:color w:val="000000" w:themeColor="text1"/>
              </w:rPr>
              <w:t>notice</w:t>
            </w:r>
            <w:r w:rsidRPr="00273657">
              <w:rPr>
                <w:color w:val="000000" w:themeColor="text1"/>
                <w:spacing w:val="-4"/>
              </w:rPr>
              <w:t xml:space="preserve"> </w:t>
            </w:r>
            <w:r w:rsidRPr="00273657">
              <w:rPr>
                <w:color w:val="000000" w:themeColor="text1"/>
              </w:rPr>
              <w:t>of each</w:t>
            </w:r>
            <w:r w:rsidRPr="00273657">
              <w:rPr>
                <w:color w:val="000000" w:themeColor="text1"/>
                <w:spacing w:val="-6"/>
              </w:rPr>
              <w:t xml:space="preserve"> </w:t>
            </w:r>
            <w:r w:rsidRPr="00273657">
              <w:rPr>
                <w:color w:val="000000" w:themeColor="text1"/>
              </w:rPr>
              <w:t>meeting</w:t>
            </w:r>
            <w:r w:rsidRPr="00273657">
              <w:rPr>
                <w:color w:val="000000" w:themeColor="text1"/>
                <w:spacing w:val="-4"/>
              </w:rPr>
              <w:t xml:space="preserve"> </w:t>
            </w:r>
            <w:r w:rsidRPr="00273657">
              <w:rPr>
                <w:color w:val="000000" w:themeColor="text1"/>
              </w:rPr>
              <w:t>shall</w:t>
            </w:r>
            <w:r w:rsidRPr="00273657">
              <w:rPr>
                <w:color w:val="000000" w:themeColor="text1"/>
                <w:spacing w:val="-5"/>
              </w:rPr>
              <w:t xml:space="preserve"> </w:t>
            </w:r>
            <w:r w:rsidRPr="00273657">
              <w:rPr>
                <w:color w:val="000000" w:themeColor="text1"/>
              </w:rPr>
              <w:t>be</w:t>
            </w:r>
            <w:r w:rsidRPr="00273657">
              <w:rPr>
                <w:color w:val="000000" w:themeColor="text1"/>
                <w:spacing w:val="-4"/>
              </w:rPr>
              <w:t xml:space="preserve"> </w:t>
            </w:r>
            <w:r w:rsidRPr="00273657">
              <w:rPr>
                <w:color w:val="000000" w:themeColor="text1"/>
              </w:rPr>
              <w:t>served</w:t>
            </w:r>
            <w:r w:rsidRPr="00273657">
              <w:rPr>
                <w:color w:val="000000" w:themeColor="text1"/>
                <w:spacing w:val="-4"/>
              </w:rPr>
              <w:t xml:space="preserve"> </w:t>
            </w:r>
            <w:r w:rsidRPr="00273657">
              <w:rPr>
                <w:color w:val="000000" w:themeColor="text1"/>
              </w:rPr>
              <w:t>to</w:t>
            </w:r>
            <w:r w:rsidRPr="00273657">
              <w:rPr>
                <w:color w:val="000000" w:themeColor="text1"/>
                <w:spacing w:val="-4"/>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ARMC</w:t>
            </w:r>
            <w:r w:rsidRPr="00273657">
              <w:rPr>
                <w:color w:val="000000" w:themeColor="text1"/>
                <w:spacing w:val="-5"/>
              </w:rPr>
              <w:t xml:space="preserve"> </w:t>
            </w:r>
            <w:r w:rsidRPr="00273657">
              <w:rPr>
                <w:color w:val="000000" w:themeColor="text1"/>
              </w:rPr>
              <w:t>member</w:t>
            </w:r>
            <w:r w:rsidRPr="00273657">
              <w:rPr>
                <w:color w:val="000000" w:themeColor="text1"/>
                <w:spacing w:val="-5"/>
              </w:rPr>
              <w:t xml:space="preserve"> </w:t>
            </w:r>
            <w:r w:rsidRPr="00273657">
              <w:rPr>
                <w:color w:val="000000" w:themeColor="text1"/>
              </w:rPr>
              <w:t>either</w:t>
            </w:r>
            <w:r w:rsidRPr="00273657">
              <w:rPr>
                <w:color w:val="000000" w:themeColor="text1"/>
                <w:spacing w:val="-3"/>
              </w:rPr>
              <w:t xml:space="preserve"> </w:t>
            </w:r>
            <w:r w:rsidRPr="00273657">
              <w:rPr>
                <w:color w:val="000000" w:themeColor="text1"/>
              </w:rPr>
              <w:t>personally</w:t>
            </w:r>
            <w:r w:rsidRPr="00273657">
              <w:rPr>
                <w:color w:val="000000" w:themeColor="text1"/>
                <w:spacing w:val="-6"/>
              </w:rPr>
              <w:t xml:space="preserve"> </w:t>
            </w:r>
            <w:r w:rsidRPr="00273657">
              <w:rPr>
                <w:color w:val="000000" w:themeColor="text1"/>
              </w:rPr>
              <w:t>or</w:t>
            </w:r>
            <w:r w:rsidRPr="00273657">
              <w:rPr>
                <w:color w:val="000000" w:themeColor="text1"/>
                <w:spacing w:val="-3"/>
              </w:rPr>
              <w:t xml:space="preserve"> </w:t>
            </w:r>
            <w:r w:rsidRPr="00273657">
              <w:rPr>
                <w:color w:val="000000" w:themeColor="text1"/>
              </w:rPr>
              <w:t>by</w:t>
            </w:r>
            <w:r w:rsidRPr="00273657">
              <w:rPr>
                <w:color w:val="000000" w:themeColor="text1"/>
                <w:spacing w:val="-58"/>
              </w:rPr>
              <w:t xml:space="preserve"> </w:t>
            </w:r>
            <w:r w:rsidRPr="00273657">
              <w:rPr>
                <w:color w:val="000000" w:themeColor="text1"/>
              </w:rPr>
              <w:t>fax or e-mail or by post or by courier to his/her registered address as appearing in</w:t>
            </w:r>
            <w:r w:rsidRPr="00273657">
              <w:rPr>
                <w:color w:val="000000" w:themeColor="text1"/>
                <w:spacing w:val="1"/>
              </w:rPr>
              <w:t xml:space="preserve"> </w:t>
            </w:r>
            <w:r w:rsidRPr="00273657">
              <w:rPr>
                <w:color w:val="000000" w:themeColor="text1"/>
              </w:rPr>
              <w:t>the Register of Directors or to the address provided by the ARMC member, as the</w:t>
            </w:r>
            <w:r w:rsidRPr="00273657">
              <w:rPr>
                <w:color w:val="000000" w:themeColor="text1"/>
                <w:spacing w:val="1"/>
              </w:rPr>
              <w:t xml:space="preserve"> </w:t>
            </w:r>
            <w:r w:rsidRPr="00273657">
              <w:rPr>
                <w:color w:val="000000" w:themeColor="text1"/>
              </w:rPr>
              <w:t>case</w:t>
            </w:r>
            <w:r w:rsidRPr="00273657">
              <w:rPr>
                <w:color w:val="000000" w:themeColor="text1"/>
                <w:spacing w:val="-3"/>
              </w:rPr>
              <w:t xml:space="preserve"> </w:t>
            </w:r>
            <w:r w:rsidRPr="00273657">
              <w:rPr>
                <w:color w:val="000000" w:themeColor="text1"/>
              </w:rPr>
              <w:t>may</w:t>
            </w:r>
            <w:r w:rsidRPr="00273657">
              <w:rPr>
                <w:color w:val="000000" w:themeColor="text1"/>
                <w:spacing w:val="-6"/>
              </w:rPr>
              <w:t xml:space="preserve"> </w:t>
            </w:r>
            <w:r w:rsidRPr="00273657">
              <w:rPr>
                <w:color w:val="000000" w:themeColor="text1"/>
              </w:rPr>
              <w:t>be.</w:t>
            </w:r>
          </w:p>
        </w:tc>
      </w:tr>
      <w:tr w:rsidR="00273657" w:rsidRPr="00273657">
        <w:trPr>
          <w:trHeight w:val="628"/>
        </w:trPr>
        <w:tc>
          <w:tcPr>
            <w:tcW w:w="557" w:type="dxa"/>
          </w:tcPr>
          <w:p w:rsidR="004D0E92" w:rsidRPr="00273657" w:rsidRDefault="004D0E92">
            <w:pPr>
              <w:pStyle w:val="TableParagraph"/>
              <w:spacing w:before="10"/>
              <w:rPr>
                <w:color w:val="000000" w:themeColor="text1"/>
                <w:sz w:val="21"/>
              </w:rPr>
            </w:pPr>
          </w:p>
          <w:p w:rsidR="004D0E92" w:rsidRPr="00273657" w:rsidRDefault="00000000">
            <w:pPr>
              <w:pStyle w:val="TableParagraph"/>
              <w:ind w:left="200"/>
              <w:rPr>
                <w:rFonts w:ascii="Arial"/>
                <w:b/>
                <w:color w:val="000000" w:themeColor="text1"/>
              </w:rPr>
            </w:pPr>
            <w:r w:rsidRPr="00273657">
              <w:rPr>
                <w:rFonts w:ascii="Arial"/>
                <w:b/>
                <w:color w:val="000000" w:themeColor="text1"/>
              </w:rPr>
              <w:t>6.</w:t>
            </w:r>
          </w:p>
        </w:tc>
        <w:tc>
          <w:tcPr>
            <w:tcW w:w="9154" w:type="dxa"/>
            <w:gridSpan w:val="3"/>
          </w:tcPr>
          <w:p w:rsidR="004D0E92" w:rsidRPr="00273657" w:rsidRDefault="004D0E92">
            <w:pPr>
              <w:pStyle w:val="TableParagraph"/>
              <w:spacing w:before="10"/>
              <w:rPr>
                <w:color w:val="000000" w:themeColor="text1"/>
                <w:sz w:val="21"/>
              </w:rPr>
            </w:pPr>
          </w:p>
          <w:p w:rsidR="004D0E92" w:rsidRPr="00273657" w:rsidRDefault="00000000">
            <w:pPr>
              <w:pStyle w:val="TableParagraph"/>
              <w:ind w:left="173"/>
              <w:rPr>
                <w:rFonts w:ascii="Arial"/>
                <w:b/>
                <w:color w:val="000000" w:themeColor="text1"/>
              </w:rPr>
            </w:pPr>
            <w:r w:rsidRPr="00273657">
              <w:rPr>
                <w:rFonts w:ascii="Arial"/>
                <w:b/>
                <w:color w:val="000000" w:themeColor="text1"/>
              </w:rPr>
              <w:t>Resolutions</w:t>
            </w:r>
            <w:r w:rsidRPr="00273657">
              <w:rPr>
                <w:rFonts w:ascii="Arial"/>
                <w:b/>
                <w:color w:val="000000" w:themeColor="text1"/>
                <w:spacing w:val="-4"/>
              </w:rPr>
              <w:t xml:space="preserve"> </w:t>
            </w:r>
            <w:r w:rsidRPr="00273657">
              <w:rPr>
                <w:rFonts w:ascii="Arial"/>
                <w:b/>
                <w:color w:val="000000" w:themeColor="text1"/>
              </w:rPr>
              <w:t>in</w:t>
            </w:r>
            <w:r w:rsidRPr="00273657">
              <w:rPr>
                <w:rFonts w:ascii="Arial"/>
                <w:b/>
                <w:color w:val="000000" w:themeColor="text1"/>
                <w:spacing w:val="-3"/>
              </w:rPr>
              <w:t xml:space="preserve"> </w:t>
            </w:r>
            <w:r w:rsidRPr="00273657">
              <w:rPr>
                <w:rFonts w:ascii="Arial"/>
                <w:b/>
                <w:color w:val="000000" w:themeColor="text1"/>
              </w:rPr>
              <w:t>Writing</w:t>
            </w:r>
          </w:p>
        </w:tc>
      </w:tr>
      <w:tr w:rsidR="00273657" w:rsidRPr="00273657">
        <w:trPr>
          <w:trHeight w:val="1258"/>
        </w:trPr>
        <w:tc>
          <w:tcPr>
            <w:tcW w:w="9711" w:type="dxa"/>
            <w:gridSpan w:val="4"/>
          </w:tcPr>
          <w:p w:rsidR="004D0E92" w:rsidRPr="00273657" w:rsidRDefault="00000000" w:rsidP="003B5676">
            <w:pPr>
              <w:pStyle w:val="TableParagraph"/>
              <w:spacing w:before="117"/>
              <w:ind w:left="732" w:right="147"/>
              <w:jc w:val="both"/>
              <w:rPr>
                <w:color w:val="000000" w:themeColor="text1"/>
              </w:rPr>
            </w:pPr>
            <w:r w:rsidRPr="00273657">
              <w:rPr>
                <w:color w:val="000000" w:themeColor="text1"/>
                <w:spacing w:val="-1"/>
              </w:rPr>
              <w:t>In</w:t>
            </w:r>
            <w:r w:rsidRPr="00273657">
              <w:rPr>
                <w:color w:val="000000" w:themeColor="text1"/>
                <w:spacing w:val="-14"/>
              </w:rPr>
              <w:t xml:space="preserve"> </w:t>
            </w:r>
            <w:r w:rsidRPr="00273657">
              <w:rPr>
                <w:color w:val="000000" w:themeColor="text1"/>
                <w:spacing w:val="-1"/>
              </w:rPr>
              <w:t>the</w:t>
            </w:r>
            <w:r w:rsidRPr="00273657">
              <w:rPr>
                <w:color w:val="000000" w:themeColor="text1"/>
                <w:spacing w:val="-14"/>
              </w:rPr>
              <w:t xml:space="preserve"> </w:t>
            </w:r>
            <w:r w:rsidRPr="00273657">
              <w:rPr>
                <w:color w:val="000000" w:themeColor="text1"/>
                <w:spacing w:val="-1"/>
              </w:rPr>
              <w:t>event</w:t>
            </w:r>
            <w:r w:rsidRPr="00273657">
              <w:rPr>
                <w:color w:val="000000" w:themeColor="text1"/>
                <w:spacing w:val="-14"/>
              </w:rPr>
              <w:t xml:space="preserve"> </w:t>
            </w:r>
            <w:r w:rsidRPr="00273657">
              <w:rPr>
                <w:color w:val="000000" w:themeColor="text1"/>
                <w:spacing w:val="-1"/>
              </w:rPr>
              <w:t>that</w:t>
            </w:r>
            <w:r w:rsidRPr="00273657">
              <w:rPr>
                <w:color w:val="000000" w:themeColor="text1"/>
                <w:spacing w:val="-15"/>
              </w:rPr>
              <w:t xml:space="preserve"> </w:t>
            </w:r>
            <w:r w:rsidRPr="00273657">
              <w:rPr>
                <w:color w:val="000000" w:themeColor="text1"/>
                <w:spacing w:val="-1"/>
              </w:rPr>
              <w:t>the</w:t>
            </w:r>
            <w:r w:rsidRPr="00273657">
              <w:rPr>
                <w:color w:val="000000" w:themeColor="text1"/>
                <w:spacing w:val="-14"/>
              </w:rPr>
              <w:t xml:space="preserve"> </w:t>
            </w:r>
            <w:r w:rsidRPr="00273657">
              <w:rPr>
                <w:color w:val="000000" w:themeColor="text1"/>
                <w:spacing w:val="-1"/>
              </w:rPr>
              <w:t>ARMC</w:t>
            </w:r>
            <w:r w:rsidRPr="00273657">
              <w:rPr>
                <w:color w:val="000000" w:themeColor="text1"/>
                <w:spacing w:val="-14"/>
              </w:rPr>
              <w:t xml:space="preserve"> </w:t>
            </w:r>
            <w:r w:rsidRPr="00273657">
              <w:rPr>
                <w:color w:val="000000" w:themeColor="text1"/>
                <w:spacing w:val="-1"/>
              </w:rPr>
              <w:t>requires</w:t>
            </w:r>
            <w:r w:rsidRPr="00273657">
              <w:rPr>
                <w:color w:val="000000" w:themeColor="text1"/>
                <w:spacing w:val="-14"/>
              </w:rPr>
              <w:t xml:space="preserve"> </w:t>
            </w:r>
            <w:r w:rsidRPr="00273657">
              <w:rPr>
                <w:color w:val="000000" w:themeColor="text1"/>
              </w:rPr>
              <w:t>matters</w:t>
            </w:r>
            <w:r w:rsidRPr="00273657">
              <w:rPr>
                <w:color w:val="000000" w:themeColor="text1"/>
                <w:spacing w:val="-15"/>
              </w:rPr>
              <w:t xml:space="preserve"> </w:t>
            </w:r>
            <w:r w:rsidRPr="00273657">
              <w:rPr>
                <w:color w:val="000000" w:themeColor="text1"/>
              </w:rPr>
              <w:t>to</w:t>
            </w:r>
            <w:r w:rsidRPr="00273657">
              <w:rPr>
                <w:color w:val="000000" w:themeColor="text1"/>
                <w:spacing w:val="-14"/>
              </w:rPr>
              <w:t xml:space="preserve"> </w:t>
            </w:r>
            <w:r w:rsidRPr="00273657">
              <w:rPr>
                <w:color w:val="000000" w:themeColor="text1"/>
              </w:rPr>
              <w:t>be</w:t>
            </w:r>
            <w:r w:rsidRPr="00273657">
              <w:rPr>
                <w:color w:val="000000" w:themeColor="text1"/>
                <w:spacing w:val="-17"/>
              </w:rPr>
              <w:t xml:space="preserve"> </w:t>
            </w:r>
            <w:r w:rsidRPr="00273657">
              <w:rPr>
                <w:color w:val="000000" w:themeColor="text1"/>
              </w:rPr>
              <w:t>approved</w:t>
            </w:r>
            <w:r w:rsidRPr="00273657">
              <w:rPr>
                <w:color w:val="000000" w:themeColor="text1"/>
                <w:spacing w:val="-13"/>
              </w:rPr>
              <w:t xml:space="preserve"> </w:t>
            </w:r>
            <w:r w:rsidRPr="00273657">
              <w:rPr>
                <w:color w:val="000000" w:themeColor="text1"/>
              </w:rPr>
              <w:t>by</w:t>
            </w:r>
            <w:r w:rsidRPr="00273657">
              <w:rPr>
                <w:color w:val="000000" w:themeColor="text1"/>
                <w:spacing w:val="-14"/>
              </w:rPr>
              <w:t xml:space="preserve"> </w:t>
            </w:r>
            <w:r w:rsidRPr="00273657">
              <w:rPr>
                <w:color w:val="000000" w:themeColor="text1"/>
              </w:rPr>
              <w:t>way</w:t>
            </w:r>
            <w:r w:rsidRPr="00273657">
              <w:rPr>
                <w:color w:val="000000" w:themeColor="text1"/>
                <w:spacing w:val="-16"/>
              </w:rPr>
              <w:t xml:space="preserve"> </w:t>
            </w:r>
            <w:r w:rsidRPr="00273657">
              <w:rPr>
                <w:color w:val="000000" w:themeColor="text1"/>
              </w:rPr>
              <w:t>of</w:t>
            </w:r>
            <w:r w:rsidRPr="00273657">
              <w:rPr>
                <w:color w:val="000000" w:themeColor="text1"/>
                <w:spacing w:val="-9"/>
              </w:rPr>
              <w:t xml:space="preserve"> </w:t>
            </w:r>
            <w:r w:rsidRPr="00273657">
              <w:rPr>
                <w:color w:val="000000" w:themeColor="text1"/>
              </w:rPr>
              <w:t>a</w:t>
            </w:r>
            <w:r w:rsidRPr="00273657">
              <w:rPr>
                <w:color w:val="000000" w:themeColor="text1"/>
                <w:spacing w:val="-14"/>
              </w:rPr>
              <w:t xml:space="preserve"> </w:t>
            </w:r>
            <w:r w:rsidRPr="00273657">
              <w:rPr>
                <w:color w:val="000000" w:themeColor="text1"/>
              </w:rPr>
              <w:t>written</w:t>
            </w:r>
            <w:r w:rsidRPr="00273657">
              <w:rPr>
                <w:color w:val="000000" w:themeColor="text1"/>
                <w:spacing w:val="-13"/>
              </w:rPr>
              <w:t xml:space="preserve"> </w:t>
            </w:r>
            <w:r w:rsidRPr="00273657">
              <w:rPr>
                <w:color w:val="000000" w:themeColor="text1"/>
              </w:rPr>
              <w:t>resolution,</w:t>
            </w:r>
            <w:r w:rsidRPr="00273657">
              <w:rPr>
                <w:color w:val="000000" w:themeColor="text1"/>
                <w:spacing w:val="-59"/>
              </w:rPr>
              <w:t xml:space="preserve"> </w:t>
            </w:r>
            <w:r w:rsidRPr="00273657">
              <w:rPr>
                <w:color w:val="000000" w:themeColor="text1"/>
              </w:rPr>
              <w:t>a</w:t>
            </w:r>
            <w:r w:rsidRPr="00273657">
              <w:rPr>
                <w:color w:val="000000" w:themeColor="text1"/>
                <w:spacing w:val="-7"/>
              </w:rPr>
              <w:t xml:space="preserve"> </w:t>
            </w:r>
            <w:r w:rsidRPr="00273657">
              <w:rPr>
                <w:color w:val="000000" w:themeColor="text1"/>
              </w:rPr>
              <w:t>resolution</w:t>
            </w:r>
            <w:r w:rsidRPr="00273657">
              <w:rPr>
                <w:color w:val="000000" w:themeColor="text1"/>
                <w:spacing w:val="-7"/>
              </w:rPr>
              <w:t xml:space="preserve"> </w:t>
            </w:r>
            <w:r w:rsidRPr="00273657">
              <w:rPr>
                <w:color w:val="000000" w:themeColor="text1"/>
              </w:rPr>
              <w:t>in</w:t>
            </w:r>
            <w:r w:rsidRPr="00273657">
              <w:rPr>
                <w:color w:val="000000" w:themeColor="text1"/>
                <w:spacing w:val="-7"/>
              </w:rPr>
              <w:t xml:space="preserve"> </w:t>
            </w:r>
            <w:r w:rsidRPr="00273657">
              <w:rPr>
                <w:color w:val="000000" w:themeColor="text1"/>
              </w:rPr>
              <w:t>writing</w:t>
            </w:r>
            <w:r w:rsidRPr="00273657">
              <w:rPr>
                <w:color w:val="000000" w:themeColor="text1"/>
                <w:spacing w:val="-4"/>
              </w:rPr>
              <w:t xml:space="preserve"> </w:t>
            </w:r>
            <w:r w:rsidRPr="00273657">
              <w:rPr>
                <w:color w:val="000000" w:themeColor="text1"/>
              </w:rPr>
              <w:t>signed</w:t>
            </w:r>
            <w:r w:rsidRPr="00273657">
              <w:rPr>
                <w:color w:val="000000" w:themeColor="text1"/>
                <w:spacing w:val="-7"/>
              </w:rPr>
              <w:t xml:space="preserve"> </w:t>
            </w:r>
            <w:r w:rsidRPr="00273657">
              <w:rPr>
                <w:color w:val="000000" w:themeColor="text1"/>
              </w:rPr>
              <w:t>or</w:t>
            </w:r>
            <w:r w:rsidRPr="00273657">
              <w:rPr>
                <w:color w:val="000000" w:themeColor="text1"/>
                <w:spacing w:val="-9"/>
              </w:rPr>
              <w:t xml:space="preserve"> </w:t>
            </w:r>
            <w:r w:rsidRPr="00273657">
              <w:rPr>
                <w:color w:val="000000" w:themeColor="text1"/>
              </w:rPr>
              <w:t>approved</w:t>
            </w:r>
            <w:r w:rsidRPr="00273657">
              <w:rPr>
                <w:color w:val="000000" w:themeColor="text1"/>
                <w:spacing w:val="-6"/>
              </w:rPr>
              <w:t xml:space="preserve"> </w:t>
            </w:r>
            <w:r w:rsidRPr="00273657">
              <w:rPr>
                <w:color w:val="000000" w:themeColor="text1"/>
              </w:rPr>
              <w:t>by</w:t>
            </w:r>
            <w:r w:rsidRPr="00273657">
              <w:rPr>
                <w:color w:val="000000" w:themeColor="text1"/>
                <w:spacing w:val="-9"/>
              </w:rPr>
              <w:t xml:space="preserve"> </w:t>
            </w:r>
            <w:r w:rsidRPr="00273657">
              <w:rPr>
                <w:color w:val="000000" w:themeColor="text1"/>
              </w:rPr>
              <w:t>letter</w:t>
            </w:r>
            <w:r w:rsidRPr="00273657">
              <w:rPr>
                <w:color w:val="000000" w:themeColor="text1"/>
                <w:spacing w:val="-9"/>
              </w:rPr>
              <w:t xml:space="preserve"> </w:t>
            </w:r>
            <w:r w:rsidRPr="00273657">
              <w:rPr>
                <w:color w:val="000000" w:themeColor="text1"/>
              </w:rPr>
              <w:t>or</w:t>
            </w:r>
            <w:r w:rsidRPr="00273657">
              <w:rPr>
                <w:color w:val="000000" w:themeColor="text1"/>
                <w:spacing w:val="-10"/>
              </w:rPr>
              <w:t xml:space="preserve"> </w:t>
            </w:r>
            <w:r w:rsidRPr="00273657">
              <w:rPr>
                <w:color w:val="000000" w:themeColor="text1"/>
              </w:rPr>
              <w:t>telefax</w:t>
            </w:r>
            <w:r w:rsidRPr="00273657">
              <w:rPr>
                <w:color w:val="000000" w:themeColor="text1"/>
                <w:spacing w:val="-9"/>
              </w:rPr>
              <w:t xml:space="preserve"> </w:t>
            </w:r>
            <w:r w:rsidRPr="00273657">
              <w:rPr>
                <w:color w:val="000000" w:themeColor="text1"/>
              </w:rPr>
              <w:t>or</w:t>
            </w:r>
            <w:r w:rsidRPr="00273657">
              <w:rPr>
                <w:color w:val="000000" w:themeColor="text1"/>
                <w:spacing w:val="-8"/>
              </w:rPr>
              <w:t xml:space="preserve"> </w:t>
            </w:r>
            <w:r w:rsidRPr="00273657">
              <w:rPr>
                <w:color w:val="000000" w:themeColor="text1"/>
              </w:rPr>
              <w:t>other</w:t>
            </w:r>
            <w:r w:rsidRPr="00273657">
              <w:rPr>
                <w:color w:val="000000" w:themeColor="text1"/>
                <w:spacing w:val="-9"/>
              </w:rPr>
              <w:t xml:space="preserve"> </w:t>
            </w:r>
            <w:r w:rsidRPr="00273657">
              <w:rPr>
                <w:color w:val="000000" w:themeColor="text1"/>
              </w:rPr>
              <w:t>electronic</w:t>
            </w:r>
            <w:r w:rsidRPr="00273657">
              <w:rPr>
                <w:color w:val="000000" w:themeColor="text1"/>
                <w:spacing w:val="-7"/>
              </w:rPr>
              <w:t xml:space="preserve"> </w:t>
            </w:r>
            <w:r w:rsidRPr="00273657">
              <w:rPr>
                <w:color w:val="000000" w:themeColor="text1"/>
              </w:rPr>
              <w:t>means</w:t>
            </w:r>
            <w:r w:rsidRPr="00273657">
              <w:rPr>
                <w:color w:val="000000" w:themeColor="text1"/>
                <w:spacing w:val="-8"/>
              </w:rPr>
              <w:t xml:space="preserve"> </w:t>
            </w:r>
            <w:r w:rsidRPr="00273657">
              <w:rPr>
                <w:color w:val="000000" w:themeColor="text1"/>
              </w:rPr>
              <w:t>by</w:t>
            </w:r>
            <w:r w:rsidRPr="00273657">
              <w:rPr>
                <w:color w:val="000000" w:themeColor="text1"/>
                <w:spacing w:val="-59"/>
              </w:rPr>
              <w:t xml:space="preserve"> </w:t>
            </w:r>
            <w:r w:rsidRPr="00273657">
              <w:rPr>
                <w:color w:val="000000" w:themeColor="text1"/>
              </w:rPr>
              <w:t>all members of the ARMC, shall be as valid and effectual as if it had been passed at a</w:t>
            </w:r>
            <w:r w:rsidRPr="00273657">
              <w:rPr>
                <w:color w:val="000000" w:themeColor="text1"/>
                <w:spacing w:val="1"/>
              </w:rPr>
              <w:t xml:space="preserve"> </w:t>
            </w:r>
            <w:r w:rsidRPr="00273657">
              <w:rPr>
                <w:color w:val="000000" w:themeColor="text1"/>
              </w:rPr>
              <w:t>meeting</w:t>
            </w:r>
            <w:r w:rsidRPr="00273657">
              <w:rPr>
                <w:color w:val="000000" w:themeColor="text1"/>
                <w:spacing w:val="2"/>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ARMC</w:t>
            </w:r>
            <w:r w:rsidRPr="00273657">
              <w:rPr>
                <w:color w:val="000000" w:themeColor="text1"/>
                <w:spacing w:val="-1"/>
              </w:rPr>
              <w:t xml:space="preserve"> </w:t>
            </w:r>
            <w:r w:rsidRPr="00273657">
              <w:rPr>
                <w:color w:val="000000" w:themeColor="text1"/>
              </w:rPr>
              <w:t>duly</w:t>
            </w:r>
            <w:r w:rsidRPr="00273657">
              <w:rPr>
                <w:color w:val="000000" w:themeColor="text1"/>
                <w:spacing w:val="-2"/>
              </w:rPr>
              <w:t xml:space="preserve"> </w:t>
            </w:r>
            <w:r w:rsidRPr="00273657">
              <w:rPr>
                <w:color w:val="000000" w:themeColor="text1"/>
              </w:rPr>
              <w:t>called and</w:t>
            </w:r>
            <w:r w:rsidRPr="00273657">
              <w:rPr>
                <w:color w:val="000000" w:themeColor="text1"/>
                <w:spacing w:val="-11"/>
              </w:rPr>
              <w:t xml:space="preserve"> </w:t>
            </w:r>
            <w:r w:rsidRPr="00273657">
              <w:rPr>
                <w:color w:val="000000" w:themeColor="text1"/>
              </w:rPr>
              <w:t>constituted.</w:t>
            </w:r>
          </w:p>
        </w:tc>
      </w:tr>
      <w:tr w:rsidR="00273657" w:rsidRPr="00273657" w:rsidTr="00CB39C4">
        <w:trPr>
          <w:trHeight w:val="245"/>
        </w:trPr>
        <w:tc>
          <w:tcPr>
            <w:tcW w:w="9711" w:type="dxa"/>
            <w:gridSpan w:val="4"/>
          </w:tcPr>
          <w:p w:rsidR="004D0E92" w:rsidRPr="00273657" w:rsidRDefault="00000000" w:rsidP="003B5676">
            <w:pPr>
              <w:pStyle w:val="TableParagraph"/>
              <w:spacing w:before="117"/>
              <w:ind w:left="732" w:right="147"/>
              <w:jc w:val="both"/>
              <w:rPr>
                <w:color w:val="000000" w:themeColor="text1"/>
              </w:rPr>
            </w:pPr>
            <w:r w:rsidRPr="00273657">
              <w:rPr>
                <w:color w:val="000000" w:themeColor="text1"/>
              </w:rPr>
              <w:t>Any</w:t>
            </w:r>
            <w:r w:rsidRPr="00273657">
              <w:rPr>
                <w:color w:val="000000" w:themeColor="text1"/>
                <w:spacing w:val="-11"/>
              </w:rPr>
              <w:t xml:space="preserve"> </w:t>
            </w:r>
            <w:r w:rsidRPr="00273657">
              <w:rPr>
                <w:color w:val="000000" w:themeColor="text1"/>
              </w:rPr>
              <w:t>such</w:t>
            </w:r>
            <w:r w:rsidRPr="00273657">
              <w:rPr>
                <w:color w:val="000000" w:themeColor="text1"/>
                <w:spacing w:val="-9"/>
              </w:rPr>
              <w:t xml:space="preserve"> </w:t>
            </w:r>
            <w:r w:rsidRPr="00273657">
              <w:rPr>
                <w:color w:val="000000" w:themeColor="text1"/>
              </w:rPr>
              <w:t>resolution</w:t>
            </w:r>
            <w:r w:rsidRPr="00273657">
              <w:rPr>
                <w:color w:val="000000" w:themeColor="text1"/>
                <w:spacing w:val="-8"/>
              </w:rPr>
              <w:t xml:space="preserve"> </w:t>
            </w:r>
            <w:r w:rsidRPr="00273657">
              <w:rPr>
                <w:color w:val="000000" w:themeColor="text1"/>
              </w:rPr>
              <w:t>may</w:t>
            </w:r>
            <w:r w:rsidRPr="00273657">
              <w:rPr>
                <w:color w:val="000000" w:themeColor="text1"/>
                <w:spacing w:val="-13"/>
              </w:rPr>
              <w:t xml:space="preserve"> </w:t>
            </w:r>
            <w:r w:rsidRPr="00273657">
              <w:rPr>
                <w:color w:val="000000" w:themeColor="text1"/>
              </w:rPr>
              <w:t>be</w:t>
            </w:r>
            <w:r w:rsidRPr="00273657">
              <w:rPr>
                <w:color w:val="000000" w:themeColor="text1"/>
                <w:spacing w:val="-8"/>
              </w:rPr>
              <w:t xml:space="preserve"> </w:t>
            </w:r>
            <w:r w:rsidRPr="00273657">
              <w:rPr>
                <w:color w:val="000000" w:themeColor="text1"/>
              </w:rPr>
              <w:t>executed</w:t>
            </w:r>
            <w:r w:rsidRPr="00273657">
              <w:rPr>
                <w:color w:val="000000" w:themeColor="text1"/>
                <w:spacing w:val="-9"/>
              </w:rPr>
              <w:t xml:space="preserve"> </w:t>
            </w:r>
            <w:r w:rsidRPr="00273657">
              <w:rPr>
                <w:color w:val="000000" w:themeColor="text1"/>
              </w:rPr>
              <w:t>in</w:t>
            </w:r>
            <w:r w:rsidRPr="00273657">
              <w:rPr>
                <w:color w:val="000000" w:themeColor="text1"/>
                <w:spacing w:val="-9"/>
              </w:rPr>
              <w:t xml:space="preserve"> </w:t>
            </w:r>
            <w:r w:rsidRPr="00273657">
              <w:rPr>
                <w:color w:val="000000" w:themeColor="text1"/>
              </w:rPr>
              <w:t>any</w:t>
            </w:r>
            <w:r w:rsidRPr="00273657">
              <w:rPr>
                <w:color w:val="000000" w:themeColor="text1"/>
                <w:spacing w:val="-10"/>
              </w:rPr>
              <w:t xml:space="preserve"> </w:t>
            </w:r>
            <w:r w:rsidRPr="00273657">
              <w:rPr>
                <w:color w:val="000000" w:themeColor="text1"/>
              </w:rPr>
              <w:t>number</w:t>
            </w:r>
            <w:r w:rsidRPr="00273657">
              <w:rPr>
                <w:color w:val="000000" w:themeColor="text1"/>
                <w:spacing w:val="-8"/>
              </w:rPr>
              <w:t xml:space="preserve"> </w:t>
            </w:r>
            <w:r w:rsidRPr="00273657">
              <w:rPr>
                <w:color w:val="000000" w:themeColor="text1"/>
              </w:rPr>
              <w:t>of</w:t>
            </w:r>
            <w:r w:rsidRPr="00273657">
              <w:rPr>
                <w:color w:val="000000" w:themeColor="text1"/>
                <w:spacing w:val="-6"/>
              </w:rPr>
              <w:t xml:space="preserve"> </w:t>
            </w:r>
            <w:r w:rsidRPr="00273657">
              <w:rPr>
                <w:color w:val="000000" w:themeColor="text1"/>
              </w:rPr>
              <w:t>counterparts,</w:t>
            </w:r>
            <w:r w:rsidRPr="00273657">
              <w:rPr>
                <w:color w:val="000000" w:themeColor="text1"/>
                <w:spacing w:val="-10"/>
              </w:rPr>
              <w:t xml:space="preserve"> </w:t>
            </w:r>
            <w:r w:rsidRPr="00273657">
              <w:rPr>
                <w:color w:val="000000" w:themeColor="text1"/>
              </w:rPr>
              <w:t>each</w:t>
            </w:r>
            <w:r w:rsidRPr="00273657">
              <w:rPr>
                <w:color w:val="000000" w:themeColor="text1"/>
                <w:spacing w:val="-11"/>
              </w:rPr>
              <w:t xml:space="preserve"> </w:t>
            </w:r>
            <w:r w:rsidRPr="00273657">
              <w:rPr>
                <w:color w:val="000000" w:themeColor="text1"/>
              </w:rPr>
              <w:t>signed</w:t>
            </w:r>
            <w:r w:rsidRPr="00273657">
              <w:rPr>
                <w:color w:val="000000" w:themeColor="text1"/>
                <w:spacing w:val="-8"/>
              </w:rPr>
              <w:t xml:space="preserve"> </w:t>
            </w:r>
            <w:r w:rsidRPr="00273657">
              <w:rPr>
                <w:color w:val="000000" w:themeColor="text1"/>
              </w:rPr>
              <w:t>by</w:t>
            </w:r>
            <w:r w:rsidRPr="00273657">
              <w:rPr>
                <w:color w:val="000000" w:themeColor="text1"/>
                <w:spacing w:val="-11"/>
              </w:rPr>
              <w:t xml:space="preserve"> </w:t>
            </w:r>
            <w:r w:rsidRPr="00273657">
              <w:rPr>
                <w:color w:val="000000" w:themeColor="text1"/>
              </w:rPr>
              <w:t>one</w:t>
            </w:r>
            <w:r w:rsidRPr="00273657">
              <w:rPr>
                <w:color w:val="000000" w:themeColor="text1"/>
                <w:spacing w:val="-58"/>
              </w:rPr>
              <w:t xml:space="preserve"> </w:t>
            </w:r>
            <w:r w:rsidRPr="00273657">
              <w:rPr>
                <w:color w:val="000000" w:themeColor="text1"/>
              </w:rPr>
              <w:t>or more members of the ARMC all of which taken together and when delivered to the</w:t>
            </w:r>
            <w:r w:rsidRPr="00273657">
              <w:rPr>
                <w:color w:val="000000" w:themeColor="text1"/>
                <w:spacing w:val="1"/>
              </w:rPr>
              <w:t xml:space="preserve"> </w:t>
            </w:r>
            <w:r w:rsidRPr="00273657">
              <w:rPr>
                <w:color w:val="000000" w:themeColor="text1"/>
              </w:rPr>
              <w:t>Secretary</w:t>
            </w:r>
            <w:r w:rsidRPr="00273657">
              <w:rPr>
                <w:color w:val="000000" w:themeColor="text1"/>
                <w:spacing w:val="-3"/>
              </w:rPr>
              <w:t xml:space="preserve"> </w:t>
            </w:r>
            <w:r w:rsidRPr="00273657">
              <w:rPr>
                <w:color w:val="000000" w:themeColor="text1"/>
              </w:rPr>
              <w:t>shall constitute</w:t>
            </w:r>
            <w:r w:rsidRPr="00273657">
              <w:rPr>
                <w:color w:val="000000" w:themeColor="text1"/>
                <w:spacing w:val="-1"/>
              </w:rPr>
              <w:t xml:space="preserve"> </w:t>
            </w:r>
            <w:r w:rsidRPr="00273657">
              <w:rPr>
                <w:color w:val="000000" w:themeColor="text1"/>
              </w:rPr>
              <w:t>one and</w:t>
            </w:r>
            <w:r w:rsidRPr="00273657">
              <w:rPr>
                <w:color w:val="000000" w:themeColor="text1"/>
                <w:spacing w:val="-2"/>
              </w:rPr>
              <w:t xml:space="preserve"> </w:t>
            </w:r>
            <w:r w:rsidRPr="00273657">
              <w:rPr>
                <w:color w:val="000000" w:themeColor="text1"/>
              </w:rPr>
              <w:t>the</w:t>
            </w:r>
            <w:r w:rsidRPr="00273657">
              <w:rPr>
                <w:color w:val="000000" w:themeColor="text1"/>
                <w:spacing w:val="-3"/>
              </w:rPr>
              <w:t xml:space="preserve"> </w:t>
            </w:r>
            <w:r w:rsidRPr="00273657">
              <w:rPr>
                <w:color w:val="000000" w:themeColor="text1"/>
              </w:rPr>
              <w:t>same</w:t>
            </w:r>
            <w:r w:rsidRPr="00273657">
              <w:rPr>
                <w:color w:val="000000" w:themeColor="text1"/>
                <w:spacing w:val="-2"/>
              </w:rPr>
              <w:t xml:space="preserve"> </w:t>
            </w:r>
            <w:r w:rsidRPr="00273657">
              <w:rPr>
                <w:color w:val="000000" w:themeColor="text1"/>
              </w:rPr>
              <w:t>resolution.</w:t>
            </w:r>
          </w:p>
        </w:tc>
      </w:tr>
      <w:tr w:rsidR="00273657" w:rsidRPr="00273657">
        <w:trPr>
          <w:trHeight w:val="632"/>
        </w:trPr>
        <w:tc>
          <w:tcPr>
            <w:tcW w:w="557" w:type="dxa"/>
          </w:tcPr>
          <w:p w:rsidR="004D0E92" w:rsidRPr="00273657" w:rsidRDefault="004D0E92">
            <w:pPr>
              <w:pStyle w:val="TableParagraph"/>
              <w:spacing w:before="2"/>
              <w:rPr>
                <w:color w:val="000000" w:themeColor="text1"/>
              </w:rPr>
            </w:pPr>
          </w:p>
          <w:p w:rsidR="004D0E92" w:rsidRPr="00273657" w:rsidRDefault="00000000">
            <w:pPr>
              <w:pStyle w:val="TableParagraph"/>
              <w:ind w:left="200"/>
              <w:rPr>
                <w:rFonts w:ascii="Arial"/>
                <w:b/>
                <w:color w:val="000000" w:themeColor="text1"/>
              </w:rPr>
            </w:pPr>
            <w:r w:rsidRPr="00273657">
              <w:rPr>
                <w:rFonts w:ascii="Arial"/>
                <w:b/>
                <w:color w:val="000000" w:themeColor="text1"/>
              </w:rPr>
              <w:t>7.</w:t>
            </w:r>
          </w:p>
        </w:tc>
        <w:tc>
          <w:tcPr>
            <w:tcW w:w="9154" w:type="dxa"/>
            <w:gridSpan w:val="3"/>
          </w:tcPr>
          <w:p w:rsidR="004D0E92" w:rsidRPr="00273657" w:rsidRDefault="004D0E92">
            <w:pPr>
              <w:pStyle w:val="TableParagraph"/>
              <w:spacing w:before="2"/>
              <w:rPr>
                <w:color w:val="000000" w:themeColor="text1"/>
              </w:rPr>
            </w:pPr>
          </w:p>
          <w:p w:rsidR="004D0E92" w:rsidRPr="00273657" w:rsidRDefault="00000000">
            <w:pPr>
              <w:pStyle w:val="TableParagraph"/>
              <w:ind w:left="173"/>
              <w:rPr>
                <w:rFonts w:ascii="Arial"/>
                <w:b/>
                <w:color w:val="000000" w:themeColor="text1"/>
              </w:rPr>
            </w:pPr>
            <w:r w:rsidRPr="00273657">
              <w:rPr>
                <w:rFonts w:ascii="Arial"/>
                <w:b/>
                <w:color w:val="000000" w:themeColor="text1"/>
              </w:rPr>
              <w:t>Duties</w:t>
            </w:r>
            <w:r w:rsidRPr="00273657">
              <w:rPr>
                <w:rFonts w:ascii="Arial"/>
                <w:b/>
                <w:color w:val="000000" w:themeColor="text1"/>
                <w:spacing w:val="-2"/>
              </w:rPr>
              <w:t xml:space="preserve"> </w:t>
            </w:r>
            <w:r w:rsidRPr="00273657">
              <w:rPr>
                <w:rFonts w:ascii="Arial"/>
                <w:b/>
                <w:color w:val="000000" w:themeColor="text1"/>
              </w:rPr>
              <w:t>and</w:t>
            </w:r>
            <w:r w:rsidRPr="00273657">
              <w:rPr>
                <w:rFonts w:ascii="Arial"/>
                <w:b/>
                <w:color w:val="000000" w:themeColor="text1"/>
                <w:spacing w:val="-4"/>
              </w:rPr>
              <w:t xml:space="preserve"> </w:t>
            </w:r>
            <w:r w:rsidRPr="00273657">
              <w:rPr>
                <w:rFonts w:ascii="Arial"/>
                <w:b/>
                <w:color w:val="000000" w:themeColor="text1"/>
              </w:rPr>
              <w:t>Functions</w:t>
            </w:r>
          </w:p>
        </w:tc>
      </w:tr>
      <w:tr w:rsidR="00273657" w:rsidRPr="00273657">
        <w:trPr>
          <w:trHeight w:val="751"/>
        </w:trPr>
        <w:tc>
          <w:tcPr>
            <w:tcW w:w="557" w:type="dxa"/>
          </w:tcPr>
          <w:p w:rsidR="004D0E92" w:rsidRPr="00273657" w:rsidRDefault="004D0E92">
            <w:pPr>
              <w:pStyle w:val="TableParagraph"/>
              <w:rPr>
                <w:rFonts w:ascii="Times New Roman"/>
                <w:color w:val="000000" w:themeColor="text1"/>
              </w:rPr>
            </w:pPr>
          </w:p>
        </w:tc>
        <w:tc>
          <w:tcPr>
            <w:tcW w:w="9154" w:type="dxa"/>
            <w:gridSpan w:val="3"/>
          </w:tcPr>
          <w:p w:rsidR="004D0E92" w:rsidRPr="00273657" w:rsidRDefault="00000000" w:rsidP="003B5676">
            <w:pPr>
              <w:pStyle w:val="TableParagraph"/>
              <w:spacing w:before="117"/>
              <w:ind w:left="173" w:right="147"/>
              <w:jc w:val="both"/>
              <w:rPr>
                <w:color w:val="000000" w:themeColor="text1"/>
              </w:rPr>
            </w:pPr>
            <w:r w:rsidRPr="00273657">
              <w:rPr>
                <w:color w:val="000000" w:themeColor="text1"/>
              </w:rPr>
              <w:t>The main functions and duties of the Committee shall include, but are not limited to the</w:t>
            </w:r>
            <w:r w:rsidRPr="00273657">
              <w:rPr>
                <w:color w:val="000000" w:themeColor="text1"/>
                <w:spacing w:val="-59"/>
              </w:rPr>
              <w:t xml:space="preserve"> </w:t>
            </w:r>
            <w:proofErr w:type="gramStart"/>
            <w:r w:rsidRPr="00273657">
              <w:rPr>
                <w:color w:val="000000" w:themeColor="text1"/>
              </w:rPr>
              <w:t>following:-</w:t>
            </w:r>
            <w:proofErr w:type="gramEnd"/>
          </w:p>
        </w:tc>
      </w:tr>
      <w:tr w:rsidR="00273657" w:rsidRPr="00273657">
        <w:trPr>
          <w:trHeight w:val="757"/>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000000">
            <w:pPr>
              <w:pStyle w:val="TableParagraph"/>
              <w:spacing w:before="122"/>
              <w:ind w:left="155" w:right="120"/>
              <w:jc w:val="center"/>
              <w:rPr>
                <w:color w:val="000000" w:themeColor="text1"/>
              </w:rPr>
            </w:pPr>
            <w:r w:rsidRPr="00273657">
              <w:rPr>
                <w:color w:val="000000" w:themeColor="text1"/>
              </w:rPr>
              <w:t>a)</w:t>
            </w:r>
          </w:p>
        </w:tc>
        <w:tc>
          <w:tcPr>
            <w:tcW w:w="8643" w:type="dxa"/>
            <w:gridSpan w:val="2"/>
          </w:tcPr>
          <w:p w:rsidR="004D0E92" w:rsidRPr="00273657" w:rsidRDefault="00000000" w:rsidP="003B5676">
            <w:pPr>
              <w:pStyle w:val="TableParagraph"/>
              <w:spacing w:before="122"/>
              <w:ind w:left="139" w:right="147"/>
              <w:jc w:val="both"/>
              <w:rPr>
                <w:color w:val="000000" w:themeColor="text1"/>
              </w:rPr>
            </w:pPr>
            <w:r w:rsidRPr="00273657">
              <w:rPr>
                <w:color w:val="000000" w:themeColor="text1"/>
              </w:rPr>
              <w:t>Ensuring Financial Statements Comply with the Applicable Financial Reporting</w:t>
            </w:r>
            <w:r w:rsidRPr="00273657">
              <w:rPr>
                <w:color w:val="000000" w:themeColor="text1"/>
                <w:spacing w:val="-59"/>
              </w:rPr>
              <w:t xml:space="preserve"> </w:t>
            </w:r>
            <w:r w:rsidRPr="00273657">
              <w:rPr>
                <w:color w:val="000000" w:themeColor="text1"/>
              </w:rPr>
              <w:t>Standards</w:t>
            </w:r>
          </w:p>
        </w:tc>
      </w:tr>
      <w:tr w:rsidR="00273657" w:rsidRPr="00273657">
        <w:trPr>
          <w:trHeight w:val="1264"/>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39"/>
              <w:jc w:val="right"/>
              <w:rPr>
                <w:color w:val="000000" w:themeColor="text1"/>
              </w:rPr>
            </w:pPr>
            <w:r w:rsidRPr="00273657">
              <w:rPr>
                <w:color w:val="000000" w:themeColor="text1"/>
              </w:rPr>
              <w:t>-</w:t>
            </w:r>
          </w:p>
        </w:tc>
        <w:tc>
          <w:tcPr>
            <w:tcW w:w="8286" w:type="dxa"/>
          </w:tcPr>
          <w:p w:rsidR="004D0E92" w:rsidRPr="00273657" w:rsidRDefault="00000000" w:rsidP="003B5676">
            <w:pPr>
              <w:pStyle w:val="TableParagraph"/>
              <w:spacing w:before="123"/>
              <w:ind w:left="140" w:right="147"/>
              <w:jc w:val="both"/>
              <w:rPr>
                <w:color w:val="000000" w:themeColor="text1"/>
              </w:rPr>
            </w:pPr>
            <w:r w:rsidRPr="00273657">
              <w:rPr>
                <w:color w:val="000000" w:themeColor="text1"/>
              </w:rPr>
              <w:t>Review the quarterly financial results, audited financial statements and annual</w:t>
            </w:r>
            <w:r w:rsidRPr="00273657">
              <w:rPr>
                <w:color w:val="000000" w:themeColor="text1"/>
                <w:spacing w:val="1"/>
              </w:rPr>
              <w:t xml:space="preserve"> </w:t>
            </w:r>
            <w:r w:rsidRPr="00273657">
              <w:rPr>
                <w:color w:val="000000" w:themeColor="text1"/>
              </w:rPr>
              <w:t>report of the Group and the Company and ensure, amongst others, that it</w:t>
            </w:r>
            <w:r w:rsidRPr="00273657">
              <w:rPr>
                <w:color w:val="000000" w:themeColor="text1"/>
                <w:spacing w:val="1"/>
              </w:rPr>
              <w:t xml:space="preserve"> </w:t>
            </w:r>
            <w:r w:rsidRPr="00273657">
              <w:rPr>
                <w:color w:val="000000" w:themeColor="text1"/>
              </w:rPr>
              <w:t>complies with applicable financial reporting standards prior to submission to the</w:t>
            </w:r>
            <w:r w:rsidRPr="00273657">
              <w:rPr>
                <w:color w:val="000000" w:themeColor="text1"/>
                <w:spacing w:val="-59"/>
              </w:rPr>
              <w:t xml:space="preserve"> </w:t>
            </w:r>
            <w:r w:rsidRPr="00273657">
              <w:rPr>
                <w:color w:val="000000" w:themeColor="text1"/>
              </w:rPr>
              <w:t>Board</w:t>
            </w:r>
            <w:r w:rsidRPr="00273657">
              <w:rPr>
                <w:color w:val="000000" w:themeColor="text1"/>
                <w:spacing w:val="-3"/>
              </w:rPr>
              <w:t xml:space="preserve"> </w:t>
            </w:r>
            <w:r w:rsidRPr="00273657">
              <w:rPr>
                <w:color w:val="000000" w:themeColor="text1"/>
              </w:rPr>
              <w:t>for</w:t>
            </w:r>
            <w:r w:rsidRPr="00273657">
              <w:rPr>
                <w:color w:val="000000" w:themeColor="text1"/>
                <w:spacing w:val="-1"/>
              </w:rPr>
              <w:t xml:space="preserve"> </w:t>
            </w:r>
            <w:r w:rsidRPr="00273657">
              <w:rPr>
                <w:color w:val="000000" w:themeColor="text1"/>
              </w:rPr>
              <w:t>consideration</w:t>
            </w:r>
            <w:r w:rsidRPr="00273657">
              <w:rPr>
                <w:color w:val="000000" w:themeColor="text1"/>
                <w:spacing w:val="-4"/>
              </w:rPr>
              <w:t xml:space="preserve"> </w:t>
            </w:r>
            <w:r w:rsidRPr="00273657">
              <w:rPr>
                <w:color w:val="000000" w:themeColor="text1"/>
              </w:rPr>
              <w:t>and approval.</w:t>
            </w:r>
          </w:p>
        </w:tc>
      </w:tr>
      <w:tr w:rsidR="00273657" w:rsidRPr="00273657">
        <w:trPr>
          <w:trHeight w:val="1519"/>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39"/>
              <w:jc w:val="right"/>
              <w:rPr>
                <w:color w:val="000000" w:themeColor="text1"/>
              </w:rPr>
            </w:pPr>
            <w:r w:rsidRPr="00273657">
              <w:rPr>
                <w:color w:val="000000" w:themeColor="text1"/>
              </w:rPr>
              <w:t>-</w:t>
            </w:r>
          </w:p>
        </w:tc>
        <w:tc>
          <w:tcPr>
            <w:tcW w:w="8286" w:type="dxa"/>
          </w:tcPr>
          <w:p w:rsidR="004D0E92" w:rsidRPr="00273657" w:rsidRDefault="00000000" w:rsidP="003B5676">
            <w:pPr>
              <w:pStyle w:val="TableParagraph"/>
              <w:spacing w:before="123"/>
              <w:ind w:left="140" w:right="147"/>
              <w:jc w:val="both"/>
              <w:rPr>
                <w:color w:val="000000" w:themeColor="text1"/>
              </w:rPr>
            </w:pPr>
            <w:r w:rsidRPr="00273657">
              <w:rPr>
                <w:color w:val="000000" w:themeColor="text1"/>
              </w:rPr>
              <w:t>Review any changes in the implementation of major accounting policies and</w:t>
            </w:r>
            <w:r w:rsidRPr="00273657">
              <w:rPr>
                <w:color w:val="000000" w:themeColor="text1"/>
                <w:spacing w:val="1"/>
              </w:rPr>
              <w:t xml:space="preserve"> </w:t>
            </w:r>
            <w:r w:rsidRPr="00273657">
              <w:rPr>
                <w:color w:val="000000" w:themeColor="text1"/>
              </w:rPr>
              <w:t xml:space="preserve">practices, major </w:t>
            </w:r>
            <w:proofErr w:type="spellStart"/>
            <w:r w:rsidRPr="00273657">
              <w:rPr>
                <w:color w:val="000000" w:themeColor="text1"/>
              </w:rPr>
              <w:t>judgemental</w:t>
            </w:r>
            <w:proofErr w:type="spellEnd"/>
            <w:r w:rsidRPr="00273657">
              <w:rPr>
                <w:color w:val="000000" w:themeColor="text1"/>
              </w:rPr>
              <w:t xml:space="preserve"> and risk areas, significant adjustments resulting</w:t>
            </w:r>
            <w:r w:rsidRPr="00273657">
              <w:rPr>
                <w:color w:val="000000" w:themeColor="text1"/>
                <w:spacing w:val="1"/>
              </w:rPr>
              <w:t xml:space="preserve"> </w:t>
            </w:r>
            <w:r w:rsidRPr="00273657">
              <w:rPr>
                <w:color w:val="000000" w:themeColor="text1"/>
              </w:rPr>
              <w:t>from the audit, the going</w:t>
            </w:r>
            <w:r w:rsidRPr="00273657">
              <w:rPr>
                <w:color w:val="000000" w:themeColor="text1"/>
                <w:spacing w:val="1"/>
              </w:rPr>
              <w:t xml:space="preserve"> </w:t>
            </w:r>
            <w:r w:rsidRPr="00273657">
              <w:rPr>
                <w:color w:val="000000" w:themeColor="text1"/>
              </w:rPr>
              <w:t>concern assumption, compliance with accounting</w:t>
            </w:r>
            <w:r w:rsidRPr="00273657">
              <w:rPr>
                <w:color w:val="000000" w:themeColor="text1"/>
                <w:spacing w:val="1"/>
              </w:rPr>
              <w:t xml:space="preserve"> </w:t>
            </w:r>
            <w:r w:rsidRPr="00273657">
              <w:rPr>
                <w:color w:val="000000" w:themeColor="text1"/>
              </w:rPr>
              <w:t>standards,</w:t>
            </w:r>
            <w:r w:rsidRPr="00273657">
              <w:rPr>
                <w:color w:val="000000" w:themeColor="text1"/>
                <w:spacing w:val="1"/>
              </w:rPr>
              <w:t xml:space="preserve"> </w:t>
            </w:r>
            <w:r w:rsidRPr="00273657">
              <w:rPr>
                <w:color w:val="000000" w:themeColor="text1"/>
              </w:rPr>
              <w:t>compliance</w:t>
            </w:r>
            <w:r w:rsidRPr="00273657">
              <w:rPr>
                <w:color w:val="000000" w:themeColor="text1"/>
                <w:spacing w:val="1"/>
              </w:rPr>
              <w:t xml:space="preserve"> </w:t>
            </w:r>
            <w:r w:rsidRPr="00273657">
              <w:rPr>
                <w:color w:val="000000" w:themeColor="text1"/>
              </w:rPr>
              <w:t>with</w:t>
            </w:r>
            <w:r w:rsidRPr="00273657">
              <w:rPr>
                <w:color w:val="000000" w:themeColor="text1"/>
                <w:spacing w:val="1"/>
              </w:rPr>
              <w:t xml:space="preserve"> </w:t>
            </w:r>
            <w:r w:rsidRPr="00273657">
              <w:rPr>
                <w:color w:val="000000" w:themeColor="text1"/>
              </w:rPr>
              <w:t>Main</w:t>
            </w:r>
            <w:r w:rsidRPr="00273657">
              <w:rPr>
                <w:color w:val="000000" w:themeColor="text1"/>
                <w:spacing w:val="1"/>
              </w:rPr>
              <w:t xml:space="preserve"> </w:t>
            </w:r>
            <w:r w:rsidRPr="00273657">
              <w:rPr>
                <w:color w:val="000000" w:themeColor="text1"/>
              </w:rPr>
              <w:t>Market</w:t>
            </w:r>
            <w:r w:rsidRPr="00273657">
              <w:rPr>
                <w:color w:val="000000" w:themeColor="text1"/>
                <w:spacing w:val="1"/>
              </w:rPr>
              <w:t xml:space="preserve"> </w:t>
            </w:r>
            <w:r w:rsidRPr="00273657">
              <w:rPr>
                <w:color w:val="000000" w:themeColor="text1"/>
              </w:rPr>
              <w:t>Listing</w:t>
            </w:r>
            <w:r w:rsidRPr="00273657">
              <w:rPr>
                <w:color w:val="000000" w:themeColor="text1"/>
                <w:spacing w:val="1"/>
              </w:rPr>
              <w:t xml:space="preserve"> </w:t>
            </w:r>
            <w:r w:rsidRPr="00273657">
              <w:rPr>
                <w:color w:val="000000" w:themeColor="text1"/>
              </w:rPr>
              <w:t>Requirements</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Bursa</w:t>
            </w:r>
            <w:r w:rsidRPr="00273657">
              <w:rPr>
                <w:color w:val="000000" w:themeColor="text1"/>
                <w:spacing w:val="1"/>
              </w:rPr>
              <w:t xml:space="preserve"> </w:t>
            </w:r>
            <w:r w:rsidRPr="00273657">
              <w:rPr>
                <w:color w:val="000000" w:themeColor="text1"/>
              </w:rPr>
              <w:t>Securities and</w:t>
            </w:r>
            <w:r w:rsidRPr="00273657">
              <w:rPr>
                <w:color w:val="000000" w:themeColor="text1"/>
                <w:spacing w:val="-2"/>
              </w:rPr>
              <w:t xml:space="preserve"> </w:t>
            </w:r>
            <w:r w:rsidRPr="00273657">
              <w:rPr>
                <w:color w:val="000000" w:themeColor="text1"/>
              </w:rPr>
              <w:t>other</w:t>
            </w:r>
            <w:r w:rsidRPr="00273657">
              <w:rPr>
                <w:color w:val="000000" w:themeColor="text1"/>
                <w:spacing w:val="2"/>
              </w:rPr>
              <w:t xml:space="preserve"> </w:t>
            </w:r>
            <w:r w:rsidRPr="00273657">
              <w:rPr>
                <w:color w:val="000000" w:themeColor="text1"/>
              </w:rPr>
              <w:t>legal</w:t>
            </w:r>
            <w:r w:rsidRPr="00273657">
              <w:rPr>
                <w:color w:val="000000" w:themeColor="text1"/>
                <w:spacing w:val="-1"/>
              </w:rPr>
              <w:t xml:space="preserve"> </w:t>
            </w:r>
            <w:r w:rsidRPr="00273657">
              <w:rPr>
                <w:color w:val="000000" w:themeColor="text1"/>
              </w:rPr>
              <w:t>requirements.</w:t>
            </w:r>
          </w:p>
        </w:tc>
      </w:tr>
      <w:tr w:rsidR="00273657" w:rsidRPr="00273657">
        <w:trPr>
          <w:trHeight w:val="1011"/>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39"/>
              <w:jc w:val="right"/>
              <w:rPr>
                <w:color w:val="000000" w:themeColor="text1"/>
              </w:rPr>
            </w:pPr>
            <w:r w:rsidRPr="00273657">
              <w:rPr>
                <w:color w:val="000000" w:themeColor="text1"/>
              </w:rPr>
              <w:t>-</w:t>
            </w:r>
          </w:p>
        </w:tc>
        <w:tc>
          <w:tcPr>
            <w:tcW w:w="8286" w:type="dxa"/>
          </w:tcPr>
          <w:p w:rsidR="004D0E92" w:rsidRPr="00273657" w:rsidRDefault="00000000" w:rsidP="003B5676">
            <w:pPr>
              <w:pStyle w:val="TableParagraph"/>
              <w:spacing w:before="123"/>
              <w:ind w:left="140" w:right="147"/>
              <w:jc w:val="both"/>
              <w:rPr>
                <w:color w:val="000000" w:themeColor="text1"/>
              </w:rPr>
            </w:pPr>
            <w:r w:rsidRPr="00273657">
              <w:rPr>
                <w:color w:val="000000" w:themeColor="text1"/>
              </w:rPr>
              <w:t>Monitor the integrity of the financial statements of the Company and assess</w:t>
            </w:r>
            <w:r w:rsidRPr="00273657">
              <w:rPr>
                <w:color w:val="000000" w:themeColor="text1"/>
                <w:spacing w:val="1"/>
              </w:rPr>
              <w:t xml:space="preserve"> </w:t>
            </w:r>
            <w:r w:rsidRPr="00273657">
              <w:rPr>
                <w:color w:val="000000" w:themeColor="text1"/>
              </w:rPr>
              <w:t xml:space="preserve">whether the </w:t>
            </w:r>
            <w:r w:rsidRPr="00273657">
              <w:rPr>
                <w:color w:val="000000" w:themeColor="text1"/>
                <w:spacing w:val="-2"/>
              </w:rPr>
              <w:t>financial</w:t>
            </w:r>
            <w:r w:rsidRPr="00273657">
              <w:rPr>
                <w:color w:val="000000" w:themeColor="text1"/>
              </w:rPr>
              <w:t xml:space="preserve"> report represents a true and fair view of the Company’s</w:t>
            </w:r>
            <w:r w:rsidRPr="00273657">
              <w:rPr>
                <w:color w:val="000000" w:themeColor="text1"/>
                <w:spacing w:val="1"/>
              </w:rPr>
              <w:t xml:space="preserve"> </w:t>
            </w:r>
            <w:r w:rsidRPr="00273657">
              <w:rPr>
                <w:color w:val="000000" w:themeColor="text1"/>
              </w:rPr>
              <w:t>performance</w:t>
            </w:r>
            <w:r w:rsidRPr="00273657">
              <w:rPr>
                <w:color w:val="000000" w:themeColor="text1"/>
                <w:spacing w:val="-4"/>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ensure</w:t>
            </w:r>
            <w:r w:rsidRPr="00273657">
              <w:rPr>
                <w:color w:val="000000" w:themeColor="text1"/>
                <w:spacing w:val="-3"/>
              </w:rPr>
              <w:t xml:space="preserve"> </w:t>
            </w:r>
            <w:r w:rsidRPr="00273657">
              <w:rPr>
                <w:color w:val="000000" w:themeColor="text1"/>
              </w:rPr>
              <w:t>compliance</w:t>
            </w:r>
            <w:r w:rsidRPr="00273657">
              <w:rPr>
                <w:color w:val="000000" w:themeColor="text1"/>
                <w:spacing w:val="-1"/>
              </w:rPr>
              <w:t xml:space="preserve"> </w:t>
            </w:r>
            <w:r w:rsidRPr="00273657">
              <w:rPr>
                <w:color w:val="000000" w:themeColor="text1"/>
              </w:rPr>
              <w:t>with</w:t>
            </w:r>
            <w:r w:rsidRPr="00273657">
              <w:rPr>
                <w:color w:val="000000" w:themeColor="text1"/>
                <w:spacing w:val="-1"/>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regulatory</w:t>
            </w:r>
            <w:r w:rsidRPr="00273657">
              <w:rPr>
                <w:color w:val="000000" w:themeColor="text1"/>
                <w:spacing w:val="-3"/>
              </w:rPr>
              <w:t xml:space="preserve"> </w:t>
            </w:r>
            <w:r w:rsidRPr="00273657">
              <w:rPr>
                <w:color w:val="000000" w:themeColor="text1"/>
              </w:rPr>
              <w:t>requirements.</w:t>
            </w:r>
          </w:p>
        </w:tc>
      </w:tr>
      <w:tr w:rsidR="00273657" w:rsidRPr="00273657">
        <w:trPr>
          <w:trHeight w:val="1263"/>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2"/>
              <w:ind w:right="139"/>
              <w:jc w:val="right"/>
              <w:rPr>
                <w:color w:val="000000" w:themeColor="text1"/>
              </w:rPr>
            </w:pPr>
            <w:r w:rsidRPr="00273657">
              <w:rPr>
                <w:color w:val="000000" w:themeColor="text1"/>
              </w:rPr>
              <w:t>-</w:t>
            </w:r>
          </w:p>
        </w:tc>
        <w:tc>
          <w:tcPr>
            <w:tcW w:w="8286" w:type="dxa"/>
          </w:tcPr>
          <w:p w:rsidR="004D0E92" w:rsidRPr="00273657" w:rsidRDefault="00000000" w:rsidP="003B5676">
            <w:pPr>
              <w:pStyle w:val="TableParagraph"/>
              <w:spacing w:before="123"/>
              <w:ind w:left="140" w:right="147"/>
              <w:jc w:val="both"/>
              <w:rPr>
                <w:color w:val="000000" w:themeColor="text1"/>
              </w:rPr>
            </w:pPr>
            <w:r w:rsidRPr="00273657">
              <w:rPr>
                <w:color w:val="000000" w:themeColor="text1"/>
              </w:rPr>
              <w:t>Propose best practices on disclosure in the financial statements and the annual</w:t>
            </w:r>
            <w:r w:rsidRPr="00273657">
              <w:rPr>
                <w:color w:val="000000" w:themeColor="text1"/>
                <w:spacing w:val="-59"/>
              </w:rPr>
              <w:t xml:space="preserve"> </w:t>
            </w:r>
            <w:r w:rsidRPr="00273657">
              <w:rPr>
                <w:color w:val="000000" w:themeColor="text1"/>
              </w:rPr>
              <w:t>reports of the Company, to be in line with the recommendations set out in the</w:t>
            </w:r>
            <w:r w:rsidRPr="00273657">
              <w:rPr>
                <w:color w:val="000000" w:themeColor="text1"/>
                <w:spacing w:val="1"/>
              </w:rPr>
              <w:t xml:space="preserve"> </w:t>
            </w:r>
            <w:r w:rsidRPr="00273657">
              <w:rPr>
                <w:color w:val="000000" w:themeColor="text1"/>
              </w:rPr>
              <w:t>Malaysian</w:t>
            </w:r>
            <w:r w:rsidRPr="00273657">
              <w:rPr>
                <w:color w:val="000000" w:themeColor="text1"/>
                <w:spacing w:val="1"/>
              </w:rPr>
              <w:t xml:space="preserve"> </w:t>
            </w:r>
            <w:r w:rsidRPr="00273657">
              <w:rPr>
                <w:color w:val="000000" w:themeColor="text1"/>
              </w:rPr>
              <w:t>Code</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Corporate</w:t>
            </w:r>
            <w:r w:rsidRPr="00273657">
              <w:rPr>
                <w:color w:val="000000" w:themeColor="text1"/>
                <w:spacing w:val="1"/>
              </w:rPr>
              <w:t xml:space="preserve"> </w:t>
            </w:r>
            <w:r w:rsidRPr="00273657">
              <w:rPr>
                <w:color w:val="000000" w:themeColor="text1"/>
              </w:rPr>
              <w:t>Governance</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other</w:t>
            </w:r>
            <w:r w:rsidRPr="00273657">
              <w:rPr>
                <w:color w:val="000000" w:themeColor="text1"/>
                <w:spacing w:val="1"/>
              </w:rPr>
              <w:t xml:space="preserve"> </w:t>
            </w:r>
            <w:r w:rsidRPr="00273657">
              <w:rPr>
                <w:color w:val="000000" w:themeColor="text1"/>
              </w:rPr>
              <w:t>applicable</w:t>
            </w:r>
            <w:r w:rsidRPr="00273657">
              <w:rPr>
                <w:color w:val="000000" w:themeColor="text1"/>
                <w:spacing w:val="1"/>
              </w:rPr>
              <w:t xml:space="preserve"> </w:t>
            </w:r>
            <w:r w:rsidRPr="00273657">
              <w:rPr>
                <w:color w:val="000000" w:themeColor="text1"/>
              </w:rPr>
              <w:t>rules</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rPr>
              <w:t>regulations.</w:t>
            </w:r>
          </w:p>
        </w:tc>
      </w:tr>
      <w:tr w:rsidR="00273657" w:rsidRPr="00273657">
        <w:trPr>
          <w:trHeight w:val="758"/>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000000">
            <w:pPr>
              <w:pStyle w:val="TableParagraph"/>
              <w:spacing w:before="123"/>
              <w:ind w:left="155" w:right="120"/>
              <w:jc w:val="center"/>
              <w:rPr>
                <w:color w:val="000000" w:themeColor="text1"/>
              </w:rPr>
            </w:pPr>
            <w:r w:rsidRPr="00273657">
              <w:rPr>
                <w:color w:val="000000" w:themeColor="text1"/>
              </w:rPr>
              <w:t>b)</w:t>
            </w:r>
          </w:p>
        </w:tc>
        <w:tc>
          <w:tcPr>
            <w:tcW w:w="8643" w:type="dxa"/>
            <w:gridSpan w:val="2"/>
          </w:tcPr>
          <w:p w:rsidR="004D0E92" w:rsidRPr="00273657" w:rsidRDefault="00000000" w:rsidP="003B5676">
            <w:pPr>
              <w:pStyle w:val="TableParagraph"/>
              <w:spacing w:before="123"/>
              <w:ind w:left="140" w:right="147"/>
              <w:jc w:val="both"/>
              <w:rPr>
                <w:color w:val="000000" w:themeColor="text1"/>
              </w:rPr>
            </w:pPr>
            <w:r w:rsidRPr="00273657">
              <w:rPr>
                <w:color w:val="000000" w:themeColor="text1"/>
              </w:rPr>
              <w:t>Reviewing</w:t>
            </w:r>
            <w:r w:rsidRPr="00273657">
              <w:rPr>
                <w:color w:val="000000" w:themeColor="text1"/>
                <w:spacing w:val="-12"/>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Audit</w:t>
            </w:r>
            <w:r w:rsidRPr="00273657">
              <w:rPr>
                <w:color w:val="000000" w:themeColor="text1"/>
                <w:spacing w:val="-13"/>
              </w:rPr>
              <w:t xml:space="preserve"> </w:t>
            </w:r>
            <w:r w:rsidRPr="00273657">
              <w:rPr>
                <w:color w:val="000000" w:themeColor="text1"/>
              </w:rPr>
              <w:t>Findings</w:t>
            </w:r>
            <w:r w:rsidRPr="00273657">
              <w:rPr>
                <w:color w:val="000000" w:themeColor="text1"/>
                <w:spacing w:val="-14"/>
              </w:rPr>
              <w:t xml:space="preserve"> </w:t>
            </w:r>
            <w:r w:rsidRPr="00273657">
              <w:rPr>
                <w:color w:val="000000" w:themeColor="text1"/>
              </w:rPr>
              <w:t>of</w:t>
            </w:r>
            <w:r w:rsidRPr="00273657">
              <w:rPr>
                <w:color w:val="000000" w:themeColor="text1"/>
                <w:spacing w:val="-13"/>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External</w:t>
            </w:r>
            <w:r w:rsidRPr="00273657">
              <w:rPr>
                <w:color w:val="000000" w:themeColor="text1"/>
                <w:spacing w:val="-15"/>
              </w:rPr>
              <w:t xml:space="preserve"> </w:t>
            </w:r>
            <w:r w:rsidRPr="00273657">
              <w:rPr>
                <w:color w:val="000000" w:themeColor="text1"/>
              </w:rPr>
              <w:t>Auditors</w:t>
            </w:r>
            <w:r w:rsidRPr="00273657">
              <w:rPr>
                <w:color w:val="000000" w:themeColor="text1"/>
                <w:spacing w:val="-14"/>
              </w:rPr>
              <w:t xml:space="preserve"> </w:t>
            </w:r>
            <w:r w:rsidRPr="00273657">
              <w:rPr>
                <w:color w:val="000000" w:themeColor="text1"/>
              </w:rPr>
              <w:t>and</w:t>
            </w:r>
            <w:r w:rsidRPr="00273657">
              <w:rPr>
                <w:color w:val="000000" w:themeColor="text1"/>
                <w:spacing w:val="-15"/>
              </w:rPr>
              <w:t xml:space="preserve"> </w:t>
            </w:r>
            <w:r w:rsidRPr="00273657">
              <w:rPr>
                <w:color w:val="000000" w:themeColor="text1"/>
              </w:rPr>
              <w:t>Assessing</w:t>
            </w:r>
            <w:r w:rsidRPr="00273657">
              <w:rPr>
                <w:color w:val="000000" w:themeColor="text1"/>
                <w:spacing w:val="-14"/>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Performance,</w:t>
            </w:r>
            <w:r w:rsidRPr="00273657">
              <w:rPr>
                <w:color w:val="000000" w:themeColor="text1"/>
                <w:spacing w:val="-58"/>
              </w:rPr>
              <w:t xml:space="preserve"> </w:t>
            </w:r>
            <w:r w:rsidRPr="00273657">
              <w:rPr>
                <w:color w:val="000000" w:themeColor="text1"/>
              </w:rPr>
              <w:t>Suitability</w:t>
            </w:r>
            <w:r w:rsidRPr="00273657">
              <w:rPr>
                <w:color w:val="000000" w:themeColor="text1"/>
                <w:spacing w:val="-3"/>
              </w:rPr>
              <w:t xml:space="preserve"> </w:t>
            </w:r>
            <w:r w:rsidRPr="00273657">
              <w:rPr>
                <w:color w:val="000000" w:themeColor="text1"/>
              </w:rPr>
              <w:t>and Independence</w:t>
            </w:r>
            <w:r w:rsidRPr="00273657">
              <w:rPr>
                <w:color w:val="000000" w:themeColor="text1"/>
                <w:spacing w:val="-1"/>
              </w:rPr>
              <w:t xml:space="preserve"> </w:t>
            </w:r>
            <w:r w:rsidRPr="00273657">
              <w:rPr>
                <w:color w:val="000000" w:themeColor="text1"/>
              </w:rPr>
              <w:t>of</w:t>
            </w:r>
            <w:r w:rsidRPr="00273657">
              <w:rPr>
                <w:color w:val="000000" w:themeColor="text1"/>
                <w:spacing w:val="2"/>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External</w:t>
            </w:r>
            <w:r w:rsidRPr="00273657">
              <w:rPr>
                <w:color w:val="000000" w:themeColor="text1"/>
                <w:spacing w:val="-1"/>
              </w:rPr>
              <w:t xml:space="preserve"> </w:t>
            </w:r>
            <w:r w:rsidRPr="00273657">
              <w:rPr>
                <w:color w:val="000000" w:themeColor="text1"/>
              </w:rPr>
              <w:t>Auditors:</w:t>
            </w:r>
          </w:p>
        </w:tc>
      </w:tr>
      <w:tr w:rsidR="004D0E92" w:rsidRPr="00273657">
        <w:trPr>
          <w:trHeight w:val="628"/>
        </w:trPr>
        <w:tc>
          <w:tcPr>
            <w:tcW w:w="557" w:type="dxa"/>
          </w:tcPr>
          <w:p w:rsidR="004D0E92" w:rsidRPr="00273657" w:rsidRDefault="004D0E92">
            <w:pPr>
              <w:pStyle w:val="TableParagraph"/>
              <w:rPr>
                <w:rFonts w:ascii="Times New Roman"/>
                <w:color w:val="000000" w:themeColor="text1"/>
              </w:rPr>
            </w:pPr>
          </w:p>
        </w:tc>
        <w:tc>
          <w:tcPr>
            <w:tcW w:w="511"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39"/>
              <w:jc w:val="right"/>
              <w:rPr>
                <w:color w:val="000000" w:themeColor="text1"/>
              </w:rPr>
            </w:pPr>
            <w:r w:rsidRPr="00273657">
              <w:rPr>
                <w:color w:val="000000" w:themeColor="text1"/>
              </w:rPr>
              <w:t>-</w:t>
            </w:r>
          </w:p>
        </w:tc>
        <w:tc>
          <w:tcPr>
            <w:tcW w:w="8286" w:type="dxa"/>
          </w:tcPr>
          <w:p w:rsidR="004D0E92" w:rsidRPr="00273657" w:rsidRDefault="00000000" w:rsidP="003B5676">
            <w:pPr>
              <w:pStyle w:val="TableParagraph"/>
              <w:spacing w:before="123"/>
              <w:ind w:left="140" w:right="147"/>
              <w:jc w:val="both"/>
              <w:rPr>
                <w:color w:val="000000" w:themeColor="text1"/>
              </w:rPr>
            </w:pPr>
            <w:r w:rsidRPr="00273657">
              <w:rPr>
                <w:color w:val="000000" w:themeColor="text1"/>
              </w:rPr>
              <w:t>Review</w:t>
            </w:r>
            <w:r w:rsidRPr="00273657">
              <w:rPr>
                <w:color w:val="000000" w:themeColor="text1"/>
                <w:spacing w:val="19"/>
              </w:rPr>
              <w:t xml:space="preserve"> </w:t>
            </w:r>
            <w:r w:rsidRPr="00273657">
              <w:rPr>
                <w:color w:val="000000" w:themeColor="text1"/>
              </w:rPr>
              <w:t>the</w:t>
            </w:r>
            <w:r w:rsidRPr="00273657">
              <w:rPr>
                <w:color w:val="000000" w:themeColor="text1"/>
                <w:spacing w:val="22"/>
              </w:rPr>
              <w:t xml:space="preserve"> </w:t>
            </w:r>
            <w:r w:rsidRPr="00273657">
              <w:rPr>
                <w:color w:val="000000" w:themeColor="text1"/>
              </w:rPr>
              <w:t>External</w:t>
            </w:r>
            <w:r w:rsidRPr="00273657">
              <w:rPr>
                <w:color w:val="000000" w:themeColor="text1"/>
                <w:spacing w:val="22"/>
              </w:rPr>
              <w:t xml:space="preserve"> </w:t>
            </w:r>
            <w:r w:rsidRPr="00273657">
              <w:rPr>
                <w:color w:val="000000" w:themeColor="text1"/>
              </w:rPr>
              <w:t>Auditors’</w:t>
            </w:r>
            <w:r w:rsidRPr="00273657">
              <w:rPr>
                <w:color w:val="000000" w:themeColor="text1"/>
                <w:spacing w:val="22"/>
              </w:rPr>
              <w:t xml:space="preserve"> </w:t>
            </w:r>
            <w:r w:rsidRPr="00273657">
              <w:rPr>
                <w:color w:val="000000" w:themeColor="text1"/>
              </w:rPr>
              <w:t>audit</w:t>
            </w:r>
            <w:r w:rsidRPr="00273657">
              <w:rPr>
                <w:color w:val="000000" w:themeColor="text1"/>
                <w:spacing w:val="21"/>
              </w:rPr>
              <w:t xml:space="preserve"> </w:t>
            </w:r>
            <w:r w:rsidRPr="00273657">
              <w:rPr>
                <w:color w:val="000000" w:themeColor="text1"/>
              </w:rPr>
              <w:t>plans,</w:t>
            </w:r>
            <w:r w:rsidRPr="00273657">
              <w:rPr>
                <w:color w:val="000000" w:themeColor="text1"/>
                <w:spacing w:val="24"/>
              </w:rPr>
              <w:t xml:space="preserve"> </w:t>
            </w:r>
            <w:r w:rsidRPr="00273657">
              <w:rPr>
                <w:color w:val="000000" w:themeColor="text1"/>
              </w:rPr>
              <w:t>its</w:t>
            </w:r>
            <w:r w:rsidRPr="00273657">
              <w:rPr>
                <w:color w:val="000000" w:themeColor="text1"/>
                <w:spacing w:val="20"/>
              </w:rPr>
              <w:t xml:space="preserve"> </w:t>
            </w:r>
            <w:r w:rsidRPr="00273657">
              <w:rPr>
                <w:color w:val="000000" w:themeColor="text1"/>
              </w:rPr>
              <w:t>scope</w:t>
            </w:r>
            <w:r w:rsidRPr="00273657">
              <w:rPr>
                <w:color w:val="000000" w:themeColor="text1"/>
                <w:spacing w:val="22"/>
              </w:rPr>
              <w:t xml:space="preserve"> </w:t>
            </w:r>
            <w:r w:rsidRPr="00273657">
              <w:rPr>
                <w:color w:val="000000" w:themeColor="text1"/>
              </w:rPr>
              <w:t>of</w:t>
            </w:r>
            <w:r w:rsidRPr="00273657">
              <w:rPr>
                <w:color w:val="000000" w:themeColor="text1"/>
                <w:spacing w:val="24"/>
              </w:rPr>
              <w:t xml:space="preserve"> </w:t>
            </w:r>
            <w:r w:rsidRPr="00273657">
              <w:rPr>
                <w:color w:val="000000" w:themeColor="text1"/>
              </w:rPr>
              <w:t>work</w:t>
            </w:r>
            <w:r w:rsidRPr="00273657">
              <w:rPr>
                <w:color w:val="000000" w:themeColor="text1"/>
                <w:spacing w:val="23"/>
              </w:rPr>
              <w:t xml:space="preserve"> </w:t>
            </w:r>
            <w:r w:rsidRPr="00273657">
              <w:rPr>
                <w:color w:val="000000" w:themeColor="text1"/>
              </w:rPr>
              <w:t>and</w:t>
            </w:r>
            <w:r w:rsidRPr="00273657">
              <w:rPr>
                <w:color w:val="000000" w:themeColor="text1"/>
                <w:spacing w:val="22"/>
              </w:rPr>
              <w:t xml:space="preserve"> </w:t>
            </w:r>
            <w:r w:rsidRPr="00273657">
              <w:rPr>
                <w:color w:val="000000" w:themeColor="text1"/>
              </w:rPr>
              <w:t>nature</w:t>
            </w:r>
            <w:r w:rsidRPr="00273657">
              <w:rPr>
                <w:color w:val="000000" w:themeColor="text1"/>
                <w:spacing w:val="19"/>
              </w:rPr>
              <w:t xml:space="preserve"> </w:t>
            </w:r>
            <w:r w:rsidRPr="00273657">
              <w:rPr>
                <w:color w:val="000000" w:themeColor="text1"/>
              </w:rPr>
              <w:t>for</w:t>
            </w:r>
            <w:r w:rsidRPr="00273657">
              <w:rPr>
                <w:color w:val="000000" w:themeColor="text1"/>
                <w:spacing w:val="21"/>
              </w:rPr>
              <w:t xml:space="preserve"> </w:t>
            </w:r>
            <w:r w:rsidRPr="00273657">
              <w:rPr>
                <w:color w:val="000000" w:themeColor="text1"/>
              </w:rPr>
              <w:t>the</w:t>
            </w:r>
            <w:r w:rsidRPr="00273657">
              <w:rPr>
                <w:color w:val="000000" w:themeColor="text1"/>
                <w:spacing w:val="-58"/>
              </w:rPr>
              <w:t xml:space="preserve"> </w:t>
            </w:r>
            <w:r w:rsidRPr="00273657">
              <w:rPr>
                <w:color w:val="000000" w:themeColor="text1"/>
              </w:rPr>
              <w:t>Group.</w:t>
            </w:r>
          </w:p>
        </w:tc>
      </w:tr>
    </w:tbl>
    <w:p w:rsidR="004D0E92" w:rsidRPr="00273657" w:rsidRDefault="004D0E92">
      <w:pPr>
        <w:spacing w:line="252" w:lineRule="exact"/>
        <w:rPr>
          <w:color w:val="000000" w:themeColor="text1"/>
        </w:rPr>
        <w:sectPr w:rsidR="004D0E92" w:rsidRPr="00273657">
          <w:pgSz w:w="11920" w:h="16850"/>
          <w:pgMar w:top="1600" w:right="840" w:bottom="1200" w:left="1040" w:header="0" w:footer="940" w:gutter="0"/>
          <w:cols w:space="720"/>
        </w:sectPr>
      </w:pPr>
    </w:p>
    <w:p w:rsidR="004D0E92" w:rsidRPr="00273657" w:rsidRDefault="004D0E92">
      <w:pPr>
        <w:pStyle w:val="BodyText"/>
        <w:spacing w:before="8"/>
        <w:rPr>
          <w:color w:val="000000" w:themeColor="text1"/>
          <w:sz w:val="27"/>
        </w:rPr>
      </w:pPr>
    </w:p>
    <w:tbl>
      <w:tblPr>
        <w:tblW w:w="0" w:type="auto"/>
        <w:tblInd w:w="749" w:type="dxa"/>
        <w:tblLayout w:type="fixed"/>
        <w:tblCellMar>
          <w:left w:w="0" w:type="dxa"/>
          <w:right w:w="0" w:type="dxa"/>
        </w:tblCellMar>
        <w:tblLook w:val="01E0" w:firstRow="1" w:lastRow="1" w:firstColumn="1" w:lastColumn="1" w:noHBand="0" w:noVBand="0"/>
      </w:tblPr>
      <w:tblGrid>
        <w:gridCol w:w="534"/>
        <w:gridCol w:w="357"/>
        <w:gridCol w:w="8212"/>
      </w:tblGrid>
      <w:tr w:rsidR="00273657" w:rsidRPr="00273657">
        <w:trPr>
          <w:trHeight w:val="634"/>
        </w:trPr>
        <w:tc>
          <w:tcPr>
            <w:tcW w:w="534" w:type="dxa"/>
          </w:tcPr>
          <w:p w:rsidR="004D0E92" w:rsidRPr="00273657" w:rsidRDefault="004D0E92">
            <w:pPr>
              <w:pStyle w:val="TableParagraph"/>
              <w:rPr>
                <w:rFonts w:ascii="Times New Roman"/>
                <w:color w:val="000000" w:themeColor="text1"/>
              </w:rPr>
            </w:pPr>
          </w:p>
        </w:tc>
        <w:tc>
          <w:tcPr>
            <w:tcW w:w="357" w:type="dxa"/>
          </w:tcPr>
          <w:p w:rsidR="003B5676" w:rsidRPr="00273657" w:rsidRDefault="003B5676">
            <w:pPr>
              <w:pStyle w:val="TableParagraph"/>
              <w:spacing w:line="247" w:lineRule="exact"/>
              <w:ind w:right="140"/>
              <w:jc w:val="right"/>
              <w:rPr>
                <w:color w:val="000000" w:themeColor="text1"/>
              </w:rPr>
            </w:pPr>
          </w:p>
          <w:p w:rsidR="004D0E92" w:rsidRPr="00273657" w:rsidRDefault="00000000">
            <w:pPr>
              <w:pStyle w:val="TableParagraph"/>
              <w:spacing w:line="247" w:lineRule="exact"/>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w:t>
            </w:r>
            <w:r w:rsidRPr="00273657">
              <w:rPr>
                <w:color w:val="000000" w:themeColor="text1"/>
                <w:spacing w:val="1"/>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external</w:t>
            </w:r>
            <w:r w:rsidRPr="00273657">
              <w:rPr>
                <w:color w:val="000000" w:themeColor="text1"/>
                <w:spacing w:val="4"/>
              </w:rPr>
              <w:t xml:space="preserve"> </w:t>
            </w:r>
            <w:r w:rsidRPr="00273657">
              <w:rPr>
                <w:color w:val="000000" w:themeColor="text1"/>
              </w:rPr>
              <w:t>auditors’</w:t>
            </w:r>
            <w:r w:rsidRPr="00273657">
              <w:rPr>
                <w:color w:val="000000" w:themeColor="text1"/>
                <w:spacing w:val="1"/>
              </w:rPr>
              <w:t xml:space="preserve"> </w:t>
            </w:r>
            <w:r w:rsidRPr="00273657">
              <w:rPr>
                <w:color w:val="000000" w:themeColor="text1"/>
              </w:rPr>
              <w:t>findings</w:t>
            </w:r>
            <w:r w:rsidRPr="00273657">
              <w:rPr>
                <w:color w:val="000000" w:themeColor="text1"/>
                <w:spacing w:val="5"/>
              </w:rPr>
              <w:t xml:space="preserve"> </w:t>
            </w:r>
            <w:r w:rsidRPr="00273657">
              <w:rPr>
                <w:color w:val="000000" w:themeColor="text1"/>
              </w:rPr>
              <w:t>arising</w:t>
            </w:r>
            <w:r w:rsidRPr="00273657">
              <w:rPr>
                <w:color w:val="000000" w:themeColor="text1"/>
                <w:spacing w:val="4"/>
              </w:rPr>
              <w:t xml:space="preserve"> </w:t>
            </w:r>
            <w:r w:rsidRPr="00273657">
              <w:rPr>
                <w:color w:val="000000" w:themeColor="text1"/>
              </w:rPr>
              <w:t>from</w:t>
            </w:r>
            <w:r w:rsidRPr="00273657">
              <w:rPr>
                <w:color w:val="000000" w:themeColor="text1"/>
                <w:spacing w:val="6"/>
              </w:rPr>
              <w:t xml:space="preserve"> </w:t>
            </w:r>
            <w:r w:rsidRPr="00273657">
              <w:rPr>
                <w:color w:val="000000" w:themeColor="text1"/>
              </w:rPr>
              <w:t>audits</w:t>
            </w:r>
            <w:r w:rsidRPr="00273657">
              <w:rPr>
                <w:color w:val="000000" w:themeColor="text1"/>
                <w:spacing w:val="5"/>
              </w:rPr>
              <w:t xml:space="preserve"> </w:t>
            </w:r>
            <w:r w:rsidRPr="00273657">
              <w:rPr>
                <w:color w:val="000000" w:themeColor="text1"/>
              </w:rPr>
              <w:t>and</w:t>
            </w:r>
            <w:r w:rsidRPr="00273657">
              <w:rPr>
                <w:color w:val="000000" w:themeColor="text1"/>
                <w:spacing w:val="4"/>
              </w:rPr>
              <w:t xml:space="preserve"> </w:t>
            </w:r>
            <w:r w:rsidRPr="00273657">
              <w:rPr>
                <w:color w:val="000000" w:themeColor="text1"/>
              </w:rPr>
              <w:t>in</w:t>
            </w:r>
            <w:r w:rsidRPr="00273657">
              <w:rPr>
                <w:color w:val="000000" w:themeColor="text1"/>
                <w:spacing w:val="4"/>
              </w:rPr>
              <w:t xml:space="preserve"> </w:t>
            </w:r>
            <w:r w:rsidRPr="00273657">
              <w:rPr>
                <w:color w:val="000000" w:themeColor="text1"/>
              </w:rPr>
              <w:t>particular,</w:t>
            </w:r>
            <w:r w:rsidRPr="00273657">
              <w:rPr>
                <w:color w:val="000000" w:themeColor="text1"/>
                <w:spacing w:val="-59"/>
              </w:rPr>
              <w:t xml:space="preserve"> </w:t>
            </w:r>
            <w:r w:rsidRPr="00273657">
              <w:rPr>
                <w:color w:val="000000" w:themeColor="text1"/>
              </w:rPr>
              <w:t>responses,</w:t>
            </w:r>
            <w:r w:rsidRPr="00273657">
              <w:rPr>
                <w:color w:val="000000" w:themeColor="text1"/>
                <w:spacing w:val="1"/>
              </w:rPr>
              <w:t xml:space="preserve"> </w:t>
            </w:r>
            <w:r w:rsidRPr="00273657">
              <w:rPr>
                <w:color w:val="000000" w:themeColor="text1"/>
              </w:rPr>
              <w:t>appropriate</w:t>
            </w:r>
            <w:r w:rsidRPr="00273657">
              <w:rPr>
                <w:color w:val="000000" w:themeColor="text1"/>
                <w:spacing w:val="-2"/>
              </w:rPr>
              <w:t xml:space="preserve"> </w:t>
            </w:r>
            <w:r w:rsidRPr="00273657">
              <w:rPr>
                <w:color w:val="000000" w:themeColor="text1"/>
              </w:rPr>
              <w:t>action</w:t>
            </w:r>
            <w:r w:rsidRPr="00273657">
              <w:rPr>
                <w:color w:val="000000" w:themeColor="text1"/>
                <w:spacing w:val="-1"/>
              </w:rPr>
              <w:t xml:space="preserve"> </w:t>
            </w:r>
            <w:r w:rsidRPr="00273657">
              <w:rPr>
                <w:color w:val="000000" w:themeColor="text1"/>
              </w:rPr>
              <w:t>taken by</w:t>
            </w:r>
            <w:r w:rsidRPr="00273657">
              <w:rPr>
                <w:color w:val="000000" w:themeColor="text1"/>
                <w:spacing w:val="-3"/>
              </w:rPr>
              <w:t xml:space="preserve"> </w:t>
            </w:r>
            <w:r w:rsidRPr="00273657">
              <w:rPr>
                <w:color w:val="000000" w:themeColor="text1"/>
              </w:rPr>
              <w:t>Management.</w:t>
            </w:r>
          </w:p>
        </w:tc>
      </w:tr>
      <w:tr w:rsidR="00273657" w:rsidRPr="00273657">
        <w:trPr>
          <w:trHeight w:val="1261"/>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19"/>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the results of the evaluation of the accounting policies and systems of</w:t>
            </w:r>
            <w:r w:rsidRPr="00273657">
              <w:rPr>
                <w:color w:val="000000" w:themeColor="text1"/>
                <w:spacing w:val="1"/>
              </w:rPr>
              <w:t xml:space="preserve"> </w:t>
            </w:r>
            <w:r w:rsidRPr="00273657">
              <w:rPr>
                <w:color w:val="000000" w:themeColor="text1"/>
              </w:rPr>
              <w:t>internal</w:t>
            </w:r>
            <w:r w:rsidRPr="00273657">
              <w:rPr>
                <w:color w:val="000000" w:themeColor="text1"/>
                <w:spacing w:val="-2"/>
              </w:rPr>
              <w:t xml:space="preserve"> </w:t>
            </w:r>
            <w:r w:rsidRPr="00273657">
              <w:rPr>
                <w:color w:val="000000" w:themeColor="text1"/>
              </w:rPr>
              <w:t>controls</w:t>
            </w:r>
            <w:r w:rsidRPr="00273657">
              <w:rPr>
                <w:color w:val="000000" w:themeColor="text1"/>
                <w:spacing w:val="-4"/>
              </w:rPr>
              <w:t xml:space="preserve"> </w:t>
            </w:r>
            <w:r w:rsidRPr="00273657">
              <w:rPr>
                <w:color w:val="000000" w:themeColor="text1"/>
              </w:rPr>
              <w:t>within</w:t>
            </w:r>
            <w:r w:rsidRPr="00273657">
              <w:rPr>
                <w:color w:val="000000" w:themeColor="text1"/>
                <w:spacing w:val="-2"/>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Group</w:t>
            </w:r>
            <w:r w:rsidRPr="00273657">
              <w:rPr>
                <w:color w:val="000000" w:themeColor="text1"/>
                <w:spacing w:val="-4"/>
              </w:rPr>
              <w:t xml:space="preserve"> </w:t>
            </w:r>
            <w:r w:rsidRPr="00273657">
              <w:rPr>
                <w:color w:val="000000" w:themeColor="text1"/>
              </w:rPr>
              <w:t>and</w:t>
            </w:r>
            <w:r w:rsidRPr="00273657">
              <w:rPr>
                <w:color w:val="000000" w:themeColor="text1"/>
                <w:spacing w:val="-4"/>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assistance</w:t>
            </w:r>
            <w:r w:rsidRPr="00273657">
              <w:rPr>
                <w:color w:val="000000" w:themeColor="text1"/>
                <w:spacing w:val="-4"/>
              </w:rPr>
              <w:t xml:space="preserve"> </w:t>
            </w:r>
            <w:r w:rsidRPr="00273657">
              <w:rPr>
                <w:color w:val="000000" w:themeColor="text1"/>
              </w:rPr>
              <w:t>given</w:t>
            </w:r>
            <w:r w:rsidRPr="00273657">
              <w:rPr>
                <w:color w:val="000000" w:themeColor="text1"/>
                <w:spacing w:val="-1"/>
              </w:rPr>
              <w:t xml:space="preserve"> </w:t>
            </w:r>
            <w:r w:rsidRPr="00273657">
              <w:rPr>
                <w:color w:val="000000" w:themeColor="text1"/>
              </w:rPr>
              <w:t>by</w:t>
            </w:r>
            <w:r w:rsidRPr="00273657">
              <w:rPr>
                <w:color w:val="000000" w:themeColor="text1"/>
                <w:spacing w:val="-4"/>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officers</w:t>
            </w:r>
            <w:r w:rsidRPr="00273657">
              <w:rPr>
                <w:color w:val="000000" w:themeColor="text1"/>
                <w:spacing w:val="-4"/>
              </w:rPr>
              <w:t xml:space="preserve"> </w:t>
            </w:r>
            <w:r w:rsidRPr="00273657">
              <w:rPr>
                <w:color w:val="000000" w:themeColor="text1"/>
              </w:rPr>
              <w:t>or</w:t>
            </w:r>
            <w:r w:rsidRPr="00273657">
              <w:rPr>
                <w:color w:val="000000" w:themeColor="text1"/>
                <w:spacing w:val="-3"/>
              </w:rPr>
              <w:t xml:space="preserve"> </w:t>
            </w:r>
            <w:r w:rsidRPr="00273657">
              <w:rPr>
                <w:color w:val="000000" w:themeColor="text1"/>
              </w:rPr>
              <w:t>the</w:t>
            </w:r>
            <w:r w:rsidRPr="00273657">
              <w:rPr>
                <w:color w:val="000000" w:themeColor="text1"/>
                <w:spacing w:val="-59"/>
              </w:rPr>
              <w:t xml:space="preserve"> </w:t>
            </w:r>
            <w:r w:rsidRPr="00273657">
              <w:rPr>
                <w:color w:val="000000" w:themeColor="text1"/>
              </w:rPr>
              <w:t>employees of the Company to them, including any difficulties or disputes with</w:t>
            </w:r>
            <w:r w:rsidRPr="00273657">
              <w:rPr>
                <w:color w:val="000000" w:themeColor="text1"/>
                <w:spacing w:val="1"/>
              </w:rPr>
              <w:t xml:space="preserve"> </w:t>
            </w:r>
            <w:r w:rsidRPr="00273657">
              <w:rPr>
                <w:color w:val="000000" w:themeColor="text1"/>
              </w:rPr>
              <w:t>Management</w:t>
            </w:r>
            <w:r w:rsidRPr="00273657">
              <w:rPr>
                <w:color w:val="000000" w:themeColor="text1"/>
                <w:spacing w:val="1"/>
              </w:rPr>
              <w:t xml:space="preserve"> </w:t>
            </w:r>
            <w:r w:rsidRPr="00273657">
              <w:rPr>
                <w:color w:val="000000" w:themeColor="text1"/>
              </w:rPr>
              <w:t>encountered during the</w:t>
            </w:r>
            <w:r w:rsidRPr="00273657">
              <w:rPr>
                <w:color w:val="000000" w:themeColor="text1"/>
                <w:spacing w:val="-4"/>
              </w:rPr>
              <w:t xml:space="preserve"> </w:t>
            </w:r>
            <w:r w:rsidRPr="00273657">
              <w:rPr>
                <w:color w:val="000000" w:themeColor="text1"/>
              </w:rPr>
              <w:t>audit.</w:t>
            </w:r>
          </w:p>
        </w:tc>
      </w:tr>
      <w:tr w:rsidR="00273657" w:rsidRPr="00273657">
        <w:trPr>
          <w:trHeight w:val="1010"/>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w:t>
            </w:r>
            <w:r w:rsidRPr="00273657">
              <w:rPr>
                <w:color w:val="000000" w:themeColor="text1"/>
                <w:spacing w:val="-7"/>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fees</w:t>
            </w:r>
            <w:r w:rsidRPr="00273657">
              <w:rPr>
                <w:color w:val="000000" w:themeColor="text1"/>
                <w:spacing w:val="-3"/>
              </w:rPr>
              <w:t xml:space="preserve"> </w:t>
            </w:r>
            <w:r w:rsidRPr="00273657">
              <w:rPr>
                <w:color w:val="000000" w:themeColor="text1"/>
              </w:rPr>
              <w:t>and</w:t>
            </w:r>
            <w:r w:rsidRPr="00273657">
              <w:rPr>
                <w:color w:val="000000" w:themeColor="text1"/>
                <w:spacing w:val="-6"/>
              </w:rPr>
              <w:t xml:space="preserve"> </w:t>
            </w:r>
            <w:r w:rsidRPr="00273657">
              <w:rPr>
                <w:color w:val="000000" w:themeColor="text1"/>
              </w:rPr>
              <w:t>expenses</w:t>
            </w:r>
            <w:r w:rsidRPr="00273657">
              <w:rPr>
                <w:color w:val="000000" w:themeColor="text1"/>
                <w:spacing w:val="-3"/>
              </w:rPr>
              <w:t xml:space="preserve"> </w:t>
            </w:r>
            <w:r w:rsidRPr="00273657">
              <w:rPr>
                <w:color w:val="000000" w:themeColor="text1"/>
              </w:rPr>
              <w:t>paid</w:t>
            </w:r>
            <w:r w:rsidRPr="00273657">
              <w:rPr>
                <w:color w:val="000000" w:themeColor="text1"/>
                <w:spacing w:val="-4"/>
              </w:rPr>
              <w:t xml:space="preserve"> </w:t>
            </w:r>
            <w:r w:rsidRPr="00273657">
              <w:rPr>
                <w:color w:val="000000" w:themeColor="text1"/>
              </w:rPr>
              <w:t>to</w:t>
            </w:r>
            <w:r w:rsidRPr="00273657">
              <w:rPr>
                <w:color w:val="000000" w:themeColor="text1"/>
                <w:spacing w:val="-7"/>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External</w:t>
            </w:r>
            <w:r w:rsidRPr="00273657">
              <w:rPr>
                <w:color w:val="000000" w:themeColor="text1"/>
                <w:spacing w:val="-4"/>
              </w:rPr>
              <w:t xml:space="preserve"> </w:t>
            </w:r>
            <w:r w:rsidRPr="00273657">
              <w:rPr>
                <w:color w:val="000000" w:themeColor="text1"/>
              </w:rPr>
              <w:t>Auditors,</w:t>
            </w:r>
            <w:r w:rsidRPr="00273657">
              <w:rPr>
                <w:color w:val="000000" w:themeColor="text1"/>
                <w:spacing w:val="-3"/>
              </w:rPr>
              <w:t xml:space="preserve"> </w:t>
            </w:r>
            <w:r w:rsidRPr="00273657">
              <w:rPr>
                <w:color w:val="000000" w:themeColor="text1"/>
              </w:rPr>
              <w:t>including</w:t>
            </w:r>
            <w:r w:rsidRPr="00273657">
              <w:rPr>
                <w:color w:val="000000" w:themeColor="text1"/>
                <w:spacing w:val="-7"/>
              </w:rPr>
              <w:t xml:space="preserve"> </w:t>
            </w:r>
            <w:r w:rsidRPr="00273657">
              <w:rPr>
                <w:color w:val="000000" w:themeColor="text1"/>
              </w:rPr>
              <w:t>fees</w:t>
            </w:r>
            <w:r w:rsidRPr="00273657">
              <w:rPr>
                <w:color w:val="000000" w:themeColor="text1"/>
                <w:spacing w:val="-4"/>
              </w:rPr>
              <w:t xml:space="preserve"> </w:t>
            </w:r>
            <w:r w:rsidRPr="00273657">
              <w:rPr>
                <w:color w:val="000000" w:themeColor="text1"/>
              </w:rPr>
              <w:t>paid</w:t>
            </w:r>
            <w:r w:rsidRPr="00273657">
              <w:rPr>
                <w:color w:val="000000" w:themeColor="text1"/>
                <w:spacing w:val="-58"/>
              </w:rPr>
              <w:t xml:space="preserve"> </w:t>
            </w:r>
            <w:r w:rsidRPr="00273657">
              <w:rPr>
                <w:color w:val="000000" w:themeColor="text1"/>
              </w:rPr>
              <w:t>for non-audit services during the year and assess the independence of the</w:t>
            </w:r>
            <w:r w:rsidRPr="00273657">
              <w:rPr>
                <w:color w:val="000000" w:themeColor="text1"/>
                <w:spacing w:val="1"/>
              </w:rPr>
              <w:t xml:space="preserve"> </w:t>
            </w:r>
            <w:r w:rsidRPr="00273657">
              <w:rPr>
                <w:color w:val="000000" w:themeColor="text1"/>
              </w:rPr>
              <w:t>external</w:t>
            </w:r>
            <w:r w:rsidRPr="00273657">
              <w:rPr>
                <w:color w:val="000000" w:themeColor="text1"/>
                <w:spacing w:val="-1"/>
              </w:rPr>
              <w:t xml:space="preserve"> </w:t>
            </w:r>
            <w:r w:rsidRPr="00273657">
              <w:rPr>
                <w:color w:val="000000" w:themeColor="text1"/>
              </w:rPr>
              <w:t>auditors</w:t>
            </w:r>
            <w:r w:rsidRPr="00273657">
              <w:rPr>
                <w:color w:val="000000" w:themeColor="text1"/>
                <w:spacing w:val="-4"/>
              </w:rPr>
              <w:t xml:space="preserve"> </w:t>
            </w:r>
            <w:r w:rsidRPr="00273657">
              <w:rPr>
                <w:color w:val="000000" w:themeColor="text1"/>
              </w:rPr>
              <w:t>for</w:t>
            </w:r>
            <w:r w:rsidRPr="00273657">
              <w:rPr>
                <w:color w:val="000000" w:themeColor="text1"/>
                <w:spacing w:val="-1"/>
              </w:rPr>
              <w:t xml:space="preserve"> </w:t>
            </w:r>
            <w:r w:rsidRPr="00273657">
              <w:rPr>
                <w:color w:val="000000" w:themeColor="text1"/>
              </w:rPr>
              <w:t>their</w:t>
            </w:r>
            <w:r w:rsidRPr="00273657">
              <w:rPr>
                <w:color w:val="000000" w:themeColor="text1"/>
                <w:spacing w:val="-5"/>
              </w:rPr>
              <w:t xml:space="preserve"> </w:t>
            </w:r>
            <w:r w:rsidRPr="00273657">
              <w:rPr>
                <w:color w:val="000000" w:themeColor="text1"/>
              </w:rPr>
              <w:t>re-appointment.</w:t>
            </w:r>
          </w:p>
        </w:tc>
      </w:tr>
      <w:tr w:rsidR="00273657" w:rsidRPr="00273657">
        <w:trPr>
          <w:trHeight w:val="1265"/>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Conduct private meetings with the External Auditors without the presence of</w:t>
            </w:r>
            <w:r w:rsidRPr="00273657">
              <w:rPr>
                <w:color w:val="000000" w:themeColor="text1"/>
                <w:spacing w:val="1"/>
              </w:rPr>
              <w:t xml:space="preserve"> </w:t>
            </w:r>
            <w:r w:rsidRPr="00273657">
              <w:rPr>
                <w:color w:val="000000" w:themeColor="text1"/>
              </w:rPr>
              <w:t>Executive</w:t>
            </w:r>
            <w:r w:rsidRPr="00273657">
              <w:rPr>
                <w:color w:val="000000" w:themeColor="text1"/>
                <w:spacing w:val="1"/>
              </w:rPr>
              <w:t xml:space="preserve"> </w:t>
            </w:r>
            <w:r w:rsidRPr="00273657">
              <w:rPr>
                <w:color w:val="000000" w:themeColor="text1"/>
              </w:rPr>
              <w:t>Directors</w:t>
            </w:r>
            <w:r w:rsidRPr="00273657">
              <w:rPr>
                <w:color w:val="000000" w:themeColor="text1"/>
                <w:spacing w:val="1"/>
              </w:rPr>
              <w:t xml:space="preserve"> </w:t>
            </w:r>
            <w:r w:rsidRPr="00273657">
              <w:rPr>
                <w:color w:val="000000" w:themeColor="text1"/>
              </w:rPr>
              <w:t>or</w:t>
            </w:r>
            <w:r w:rsidRPr="00273657">
              <w:rPr>
                <w:color w:val="000000" w:themeColor="text1"/>
                <w:spacing w:val="1"/>
              </w:rPr>
              <w:t xml:space="preserve"> </w:t>
            </w:r>
            <w:r w:rsidRPr="00273657">
              <w:rPr>
                <w:color w:val="000000" w:themeColor="text1"/>
              </w:rPr>
              <w:t>employees</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Group</w:t>
            </w:r>
            <w:r w:rsidRPr="00273657">
              <w:rPr>
                <w:color w:val="000000" w:themeColor="text1"/>
                <w:spacing w:val="1"/>
              </w:rPr>
              <w:t xml:space="preserve"> </w:t>
            </w:r>
            <w:r w:rsidRPr="00273657">
              <w:rPr>
                <w:color w:val="000000" w:themeColor="text1"/>
              </w:rPr>
              <w:t>to</w:t>
            </w:r>
            <w:r w:rsidRPr="00273657">
              <w:rPr>
                <w:color w:val="000000" w:themeColor="text1"/>
                <w:spacing w:val="1"/>
              </w:rPr>
              <w:t xml:space="preserve"> </w:t>
            </w:r>
            <w:r w:rsidRPr="00273657">
              <w:rPr>
                <w:color w:val="000000" w:themeColor="text1"/>
              </w:rPr>
              <w:t>discuss</w:t>
            </w:r>
            <w:r w:rsidRPr="00273657">
              <w:rPr>
                <w:color w:val="000000" w:themeColor="text1"/>
                <w:spacing w:val="1"/>
              </w:rPr>
              <w:t xml:space="preserve"> </w:t>
            </w:r>
            <w:r w:rsidRPr="00273657">
              <w:rPr>
                <w:color w:val="000000" w:themeColor="text1"/>
              </w:rPr>
              <w:t>problems</w:t>
            </w:r>
            <w:r w:rsidRPr="00273657">
              <w:rPr>
                <w:color w:val="000000" w:themeColor="text1"/>
                <w:spacing w:val="1"/>
              </w:rPr>
              <w:t xml:space="preserve"> </w:t>
            </w:r>
            <w:r w:rsidRPr="00273657">
              <w:rPr>
                <w:color w:val="000000" w:themeColor="text1"/>
              </w:rPr>
              <w:t>and</w:t>
            </w:r>
            <w:r w:rsidRPr="00273657">
              <w:rPr>
                <w:color w:val="000000" w:themeColor="text1"/>
                <w:spacing w:val="1"/>
              </w:rPr>
              <w:t xml:space="preserve"> </w:t>
            </w:r>
            <w:r w:rsidRPr="00273657">
              <w:rPr>
                <w:color w:val="000000" w:themeColor="text1"/>
                <w:spacing w:val="-1"/>
              </w:rPr>
              <w:t>reservations</w:t>
            </w:r>
            <w:r w:rsidRPr="00273657">
              <w:rPr>
                <w:color w:val="000000" w:themeColor="text1"/>
                <w:spacing w:val="-10"/>
              </w:rPr>
              <w:t xml:space="preserve"> </w:t>
            </w:r>
            <w:r w:rsidRPr="00273657">
              <w:rPr>
                <w:color w:val="000000" w:themeColor="text1"/>
              </w:rPr>
              <w:t>arising</w:t>
            </w:r>
            <w:r w:rsidRPr="00273657">
              <w:rPr>
                <w:color w:val="000000" w:themeColor="text1"/>
                <w:spacing w:val="-13"/>
              </w:rPr>
              <w:t xml:space="preserve"> </w:t>
            </w:r>
            <w:r w:rsidRPr="00273657">
              <w:rPr>
                <w:color w:val="000000" w:themeColor="text1"/>
              </w:rPr>
              <w:t>from</w:t>
            </w:r>
            <w:r w:rsidRPr="00273657">
              <w:rPr>
                <w:color w:val="000000" w:themeColor="text1"/>
                <w:spacing w:val="-11"/>
              </w:rPr>
              <w:t xml:space="preserve"> </w:t>
            </w:r>
            <w:r w:rsidRPr="00273657">
              <w:rPr>
                <w:color w:val="000000" w:themeColor="text1"/>
              </w:rPr>
              <w:t>the</w:t>
            </w:r>
            <w:r w:rsidRPr="00273657">
              <w:rPr>
                <w:color w:val="000000" w:themeColor="text1"/>
                <w:spacing w:val="-10"/>
              </w:rPr>
              <w:t xml:space="preserve"> </w:t>
            </w:r>
            <w:r w:rsidRPr="00273657">
              <w:rPr>
                <w:color w:val="000000" w:themeColor="text1"/>
              </w:rPr>
              <w:t>interim</w:t>
            </w:r>
            <w:r w:rsidRPr="00273657">
              <w:rPr>
                <w:color w:val="000000" w:themeColor="text1"/>
                <w:spacing w:val="-11"/>
              </w:rPr>
              <w:t xml:space="preserve"> </w:t>
            </w:r>
            <w:r w:rsidRPr="00273657">
              <w:rPr>
                <w:color w:val="000000" w:themeColor="text1"/>
              </w:rPr>
              <w:t>and</w:t>
            </w:r>
            <w:r w:rsidRPr="00273657">
              <w:rPr>
                <w:color w:val="000000" w:themeColor="text1"/>
                <w:spacing w:val="-15"/>
              </w:rPr>
              <w:t xml:space="preserve"> </w:t>
            </w:r>
            <w:r w:rsidRPr="00273657">
              <w:rPr>
                <w:color w:val="000000" w:themeColor="text1"/>
              </w:rPr>
              <w:t>final</w:t>
            </w:r>
            <w:r w:rsidRPr="00273657">
              <w:rPr>
                <w:color w:val="000000" w:themeColor="text1"/>
                <w:spacing w:val="-11"/>
              </w:rPr>
              <w:t xml:space="preserve"> </w:t>
            </w:r>
            <w:r w:rsidRPr="00273657">
              <w:rPr>
                <w:color w:val="000000" w:themeColor="text1"/>
              </w:rPr>
              <w:t>audits,</w:t>
            </w:r>
            <w:r w:rsidRPr="00273657">
              <w:rPr>
                <w:color w:val="000000" w:themeColor="text1"/>
                <w:spacing w:val="-8"/>
              </w:rPr>
              <w:t xml:space="preserve"> </w:t>
            </w:r>
            <w:r w:rsidRPr="00273657">
              <w:rPr>
                <w:color w:val="000000" w:themeColor="text1"/>
              </w:rPr>
              <w:t>and</w:t>
            </w:r>
            <w:r w:rsidRPr="00273657">
              <w:rPr>
                <w:color w:val="000000" w:themeColor="text1"/>
                <w:spacing w:val="-13"/>
              </w:rPr>
              <w:t xml:space="preserve"> </w:t>
            </w:r>
            <w:r w:rsidRPr="00273657">
              <w:rPr>
                <w:color w:val="000000" w:themeColor="text1"/>
              </w:rPr>
              <w:t>any</w:t>
            </w:r>
            <w:r w:rsidRPr="00273657">
              <w:rPr>
                <w:color w:val="000000" w:themeColor="text1"/>
                <w:spacing w:val="-15"/>
              </w:rPr>
              <w:t xml:space="preserve"> </w:t>
            </w:r>
            <w:r w:rsidRPr="00273657">
              <w:rPr>
                <w:color w:val="000000" w:themeColor="text1"/>
              </w:rPr>
              <w:t>matter</w:t>
            </w:r>
            <w:r w:rsidRPr="00273657">
              <w:rPr>
                <w:color w:val="000000" w:themeColor="text1"/>
                <w:spacing w:val="-11"/>
              </w:rPr>
              <w:t xml:space="preserve"> </w:t>
            </w:r>
            <w:r w:rsidRPr="00273657">
              <w:rPr>
                <w:color w:val="000000" w:themeColor="text1"/>
              </w:rPr>
              <w:t>the</w:t>
            </w:r>
            <w:r w:rsidRPr="00273657">
              <w:rPr>
                <w:color w:val="000000" w:themeColor="text1"/>
                <w:spacing w:val="-13"/>
              </w:rPr>
              <w:t xml:space="preserve"> </w:t>
            </w:r>
            <w:r w:rsidRPr="00273657">
              <w:rPr>
                <w:color w:val="000000" w:themeColor="text1"/>
              </w:rPr>
              <w:t>External</w:t>
            </w:r>
            <w:r w:rsidRPr="00273657">
              <w:rPr>
                <w:color w:val="000000" w:themeColor="text1"/>
                <w:spacing w:val="-58"/>
              </w:rPr>
              <w:t xml:space="preserve"> </w:t>
            </w:r>
            <w:r w:rsidRPr="00273657">
              <w:rPr>
                <w:color w:val="000000" w:themeColor="text1"/>
              </w:rPr>
              <w:t>Auditors</w:t>
            </w:r>
            <w:r w:rsidRPr="00273657">
              <w:rPr>
                <w:color w:val="000000" w:themeColor="text1"/>
                <w:spacing w:val="-3"/>
              </w:rPr>
              <w:t xml:space="preserve"> </w:t>
            </w:r>
            <w:r w:rsidRPr="00273657">
              <w:rPr>
                <w:color w:val="000000" w:themeColor="text1"/>
              </w:rPr>
              <w:t>may</w:t>
            </w:r>
            <w:r w:rsidRPr="00273657">
              <w:rPr>
                <w:color w:val="000000" w:themeColor="text1"/>
                <w:spacing w:val="-2"/>
              </w:rPr>
              <w:t xml:space="preserve"> </w:t>
            </w:r>
            <w:r w:rsidRPr="00273657">
              <w:rPr>
                <w:color w:val="000000" w:themeColor="text1"/>
              </w:rPr>
              <w:t>wish to discuss.</w:t>
            </w:r>
          </w:p>
        </w:tc>
      </w:tr>
      <w:tr w:rsidR="00273657" w:rsidRPr="00273657">
        <w:trPr>
          <w:trHeight w:val="758"/>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4"/>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the co-operation and assistance given by Management to the external auditors.</w:t>
            </w:r>
          </w:p>
        </w:tc>
      </w:tr>
      <w:tr w:rsidR="00273657" w:rsidRPr="00273657">
        <w:trPr>
          <w:trHeight w:val="757"/>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2"/>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any letter of resignation from the External Auditors and report the same to the Board.</w:t>
            </w:r>
          </w:p>
        </w:tc>
      </w:tr>
      <w:tr w:rsidR="00273657" w:rsidRPr="00273657">
        <w:trPr>
          <w:trHeight w:val="1012"/>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whether there is reason (supported by grounds) to believe that the external auditors is not suitable for re-appointment and recommend the nomination of a person/ persons as external auditor(s).</w:t>
            </w:r>
          </w:p>
        </w:tc>
      </w:tr>
      <w:tr w:rsidR="00273657" w:rsidRPr="00273657">
        <w:trPr>
          <w:trHeight w:val="1009"/>
        </w:trPr>
        <w:tc>
          <w:tcPr>
            <w:tcW w:w="534" w:type="dxa"/>
          </w:tcPr>
          <w:p w:rsidR="004D0E92" w:rsidRPr="00273657" w:rsidRDefault="00000000">
            <w:pPr>
              <w:pStyle w:val="TableParagraph"/>
              <w:spacing w:before="123"/>
              <w:ind w:right="145"/>
              <w:jc w:val="right"/>
              <w:rPr>
                <w:color w:val="000000" w:themeColor="text1"/>
              </w:rPr>
            </w:pPr>
            <w:r w:rsidRPr="00273657">
              <w:rPr>
                <w:color w:val="000000" w:themeColor="text1"/>
              </w:rPr>
              <w:t>c)</w:t>
            </w:r>
          </w:p>
        </w:tc>
        <w:tc>
          <w:tcPr>
            <w:tcW w:w="8569" w:type="dxa"/>
            <w:gridSpan w:val="2"/>
          </w:tcPr>
          <w:p w:rsidR="004D0E92" w:rsidRPr="00273657" w:rsidRDefault="00000000" w:rsidP="003B5676">
            <w:pPr>
              <w:pStyle w:val="TableParagraph"/>
              <w:spacing w:before="123"/>
              <w:ind w:left="138" w:right="72"/>
              <w:jc w:val="both"/>
              <w:rPr>
                <w:color w:val="000000" w:themeColor="text1"/>
              </w:rPr>
            </w:pPr>
            <w:r w:rsidRPr="00273657">
              <w:rPr>
                <w:color w:val="000000" w:themeColor="text1"/>
              </w:rPr>
              <w:t>Reviewing the Audit Findings of the Internal Auditors and Assisting the Board in</w:t>
            </w:r>
            <w:r w:rsidRPr="00273657">
              <w:rPr>
                <w:color w:val="000000" w:themeColor="text1"/>
                <w:spacing w:val="1"/>
              </w:rPr>
              <w:t xml:space="preserve"> </w:t>
            </w:r>
            <w:r w:rsidRPr="00273657">
              <w:rPr>
                <w:color w:val="000000" w:themeColor="text1"/>
              </w:rPr>
              <w:t>Reviewing</w:t>
            </w:r>
            <w:r w:rsidRPr="00273657">
              <w:rPr>
                <w:color w:val="000000" w:themeColor="text1"/>
                <w:spacing w:val="-10"/>
              </w:rPr>
              <w:t xml:space="preserve"> </w:t>
            </w:r>
            <w:r w:rsidRPr="00273657">
              <w:rPr>
                <w:color w:val="000000" w:themeColor="text1"/>
              </w:rPr>
              <w:t>the</w:t>
            </w:r>
            <w:r w:rsidRPr="00273657">
              <w:rPr>
                <w:color w:val="000000" w:themeColor="text1"/>
                <w:spacing w:val="-14"/>
              </w:rPr>
              <w:t xml:space="preserve"> </w:t>
            </w:r>
            <w:r w:rsidRPr="00273657">
              <w:rPr>
                <w:color w:val="000000" w:themeColor="text1"/>
              </w:rPr>
              <w:t>Effectiveness</w:t>
            </w:r>
            <w:r w:rsidRPr="00273657">
              <w:rPr>
                <w:color w:val="000000" w:themeColor="text1"/>
                <w:spacing w:val="-12"/>
              </w:rPr>
              <w:t xml:space="preserve"> </w:t>
            </w:r>
            <w:r w:rsidRPr="00273657">
              <w:rPr>
                <w:color w:val="000000" w:themeColor="text1"/>
              </w:rPr>
              <w:t>and</w:t>
            </w:r>
            <w:r w:rsidRPr="00273657">
              <w:rPr>
                <w:color w:val="000000" w:themeColor="text1"/>
                <w:spacing w:val="-14"/>
              </w:rPr>
              <w:t xml:space="preserve"> </w:t>
            </w:r>
            <w:r w:rsidRPr="00273657">
              <w:rPr>
                <w:color w:val="000000" w:themeColor="text1"/>
              </w:rPr>
              <w:t>Adequacy</w:t>
            </w:r>
            <w:r w:rsidRPr="00273657">
              <w:rPr>
                <w:color w:val="000000" w:themeColor="text1"/>
                <w:spacing w:val="-13"/>
              </w:rPr>
              <w:t xml:space="preserve"> </w:t>
            </w:r>
            <w:r w:rsidRPr="00273657">
              <w:rPr>
                <w:color w:val="000000" w:themeColor="text1"/>
              </w:rPr>
              <w:t>of</w:t>
            </w:r>
            <w:r w:rsidRPr="00273657">
              <w:rPr>
                <w:color w:val="000000" w:themeColor="text1"/>
                <w:spacing w:val="-11"/>
              </w:rPr>
              <w:t xml:space="preserve"> </w:t>
            </w:r>
            <w:r w:rsidRPr="00273657">
              <w:rPr>
                <w:color w:val="000000" w:themeColor="text1"/>
              </w:rPr>
              <w:t>Systems</w:t>
            </w:r>
            <w:r w:rsidRPr="00273657">
              <w:rPr>
                <w:color w:val="000000" w:themeColor="text1"/>
                <w:spacing w:val="-13"/>
              </w:rPr>
              <w:t xml:space="preserve"> </w:t>
            </w:r>
            <w:r w:rsidRPr="00273657">
              <w:rPr>
                <w:color w:val="000000" w:themeColor="text1"/>
              </w:rPr>
              <w:t>of</w:t>
            </w:r>
            <w:r w:rsidRPr="00273657">
              <w:rPr>
                <w:color w:val="000000" w:themeColor="text1"/>
                <w:spacing w:val="-12"/>
              </w:rPr>
              <w:t xml:space="preserve"> </w:t>
            </w:r>
            <w:r w:rsidRPr="00273657">
              <w:rPr>
                <w:color w:val="000000" w:themeColor="text1"/>
              </w:rPr>
              <w:t>Internal</w:t>
            </w:r>
            <w:r w:rsidRPr="00273657">
              <w:rPr>
                <w:color w:val="000000" w:themeColor="text1"/>
                <w:spacing w:val="-13"/>
              </w:rPr>
              <w:t xml:space="preserve"> </w:t>
            </w:r>
            <w:r w:rsidRPr="00273657">
              <w:rPr>
                <w:color w:val="000000" w:themeColor="text1"/>
              </w:rPr>
              <w:t>Control</w:t>
            </w:r>
            <w:r w:rsidRPr="00273657">
              <w:rPr>
                <w:color w:val="000000" w:themeColor="text1"/>
                <w:spacing w:val="-12"/>
              </w:rPr>
              <w:t xml:space="preserve"> </w:t>
            </w:r>
            <w:r w:rsidRPr="00273657">
              <w:rPr>
                <w:color w:val="000000" w:themeColor="text1"/>
              </w:rPr>
              <w:t>in</w:t>
            </w:r>
            <w:r w:rsidRPr="00273657">
              <w:rPr>
                <w:color w:val="000000" w:themeColor="text1"/>
                <w:spacing w:val="-11"/>
              </w:rPr>
              <w:t xml:space="preserve"> </w:t>
            </w:r>
            <w:r w:rsidRPr="00273657">
              <w:rPr>
                <w:color w:val="000000" w:themeColor="text1"/>
              </w:rPr>
              <w:t>the</w:t>
            </w:r>
            <w:r w:rsidRPr="00273657">
              <w:rPr>
                <w:color w:val="000000" w:themeColor="text1"/>
                <w:spacing w:val="-15"/>
              </w:rPr>
              <w:t xml:space="preserve"> </w:t>
            </w:r>
            <w:r w:rsidRPr="00273657">
              <w:rPr>
                <w:color w:val="000000" w:themeColor="text1"/>
              </w:rPr>
              <w:t>Key</w:t>
            </w:r>
            <w:r w:rsidRPr="00273657">
              <w:rPr>
                <w:color w:val="000000" w:themeColor="text1"/>
                <w:spacing w:val="-58"/>
              </w:rPr>
              <w:t xml:space="preserve"> </w:t>
            </w:r>
            <w:r w:rsidRPr="00273657">
              <w:rPr>
                <w:color w:val="000000" w:themeColor="text1"/>
              </w:rPr>
              <w:t>Operation</w:t>
            </w:r>
            <w:r w:rsidRPr="00273657">
              <w:rPr>
                <w:color w:val="000000" w:themeColor="text1"/>
                <w:spacing w:val="-1"/>
              </w:rPr>
              <w:t xml:space="preserve"> </w:t>
            </w:r>
            <w:r w:rsidRPr="00273657">
              <w:rPr>
                <w:color w:val="000000" w:themeColor="text1"/>
              </w:rPr>
              <w:t>Processes</w:t>
            </w:r>
          </w:p>
        </w:tc>
      </w:tr>
      <w:tr w:rsidR="00273657" w:rsidRPr="00273657">
        <w:trPr>
          <w:trHeight w:val="1011"/>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2"/>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the internal audit plan and the adequacy of the scope, competency and resources of the internal audit function and that it has the necessary authority to carry out its work.</w:t>
            </w:r>
          </w:p>
        </w:tc>
      </w:tr>
      <w:tr w:rsidR="00273657" w:rsidRPr="00273657">
        <w:trPr>
          <w:trHeight w:val="1264"/>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and discuss with the Internal Auditors, their audit findings, recommendations made, Management’s response to the audit findings and proposed action plans, including those issues arising during the course of audit (in the absence of Management where necessary).</w:t>
            </w:r>
          </w:p>
        </w:tc>
      </w:tr>
      <w:tr w:rsidR="00273657" w:rsidRPr="00273657">
        <w:trPr>
          <w:trHeight w:val="1265"/>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Review the effectiveness and efficiency of the internal controls system in place and the risk factors affecting the Company as well as the action plans taken by Management to resolve the issues to ensure adequacy of the internal controls system.</w:t>
            </w:r>
          </w:p>
        </w:tc>
      </w:tr>
      <w:tr w:rsidR="00273657" w:rsidRPr="00273657">
        <w:trPr>
          <w:trHeight w:val="506"/>
        </w:trPr>
        <w:tc>
          <w:tcPr>
            <w:tcW w:w="534" w:type="dxa"/>
          </w:tcPr>
          <w:p w:rsidR="004D0E92" w:rsidRPr="00273657" w:rsidRDefault="00000000">
            <w:pPr>
              <w:pStyle w:val="TableParagraph"/>
              <w:spacing w:before="124"/>
              <w:ind w:right="136"/>
              <w:jc w:val="right"/>
              <w:rPr>
                <w:color w:val="000000" w:themeColor="text1"/>
              </w:rPr>
            </w:pPr>
            <w:r w:rsidRPr="00273657">
              <w:rPr>
                <w:color w:val="000000" w:themeColor="text1"/>
              </w:rPr>
              <w:t>d)</w:t>
            </w:r>
          </w:p>
        </w:tc>
        <w:tc>
          <w:tcPr>
            <w:tcW w:w="8569" w:type="dxa"/>
            <w:gridSpan w:val="2"/>
          </w:tcPr>
          <w:p w:rsidR="004D0E92" w:rsidRPr="00273657" w:rsidRDefault="00000000">
            <w:pPr>
              <w:pStyle w:val="TableParagraph"/>
              <w:spacing w:before="124"/>
              <w:ind w:left="138"/>
              <w:rPr>
                <w:color w:val="000000" w:themeColor="text1"/>
              </w:rPr>
            </w:pPr>
            <w:r w:rsidRPr="00273657">
              <w:rPr>
                <w:color w:val="000000" w:themeColor="text1"/>
              </w:rPr>
              <w:t>Risk</w:t>
            </w:r>
            <w:r w:rsidRPr="00273657">
              <w:rPr>
                <w:color w:val="000000" w:themeColor="text1"/>
                <w:spacing w:val="-1"/>
              </w:rPr>
              <w:t xml:space="preserve"> </w:t>
            </w:r>
            <w:r w:rsidRPr="00273657">
              <w:rPr>
                <w:color w:val="000000" w:themeColor="text1"/>
              </w:rPr>
              <w:t>Management</w:t>
            </w:r>
            <w:r w:rsidRPr="00273657">
              <w:rPr>
                <w:color w:val="000000" w:themeColor="text1"/>
                <w:spacing w:val="-3"/>
              </w:rPr>
              <w:t xml:space="preserve"> </w:t>
            </w:r>
            <w:r w:rsidRPr="00273657">
              <w:rPr>
                <w:color w:val="000000" w:themeColor="text1"/>
              </w:rPr>
              <w:t>and</w:t>
            </w:r>
            <w:r w:rsidRPr="00273657">
              <w:rPr>
                <w:color w:val="000000" w:themeColor="text1"/>
                <w:spacing w:val="-5"/>
              </w:rPr>
              <w:t xml:space="preserve"> </w:t>
            </w:r>
            <w:r w:rsidRPr="00273657">
              <w:rPr>
                <w:color w:val="000000" w:themeColor="text1"/>
              </w:rPr>
              <w:t>Internal</w:t>
            </w:r>
            <w:r w:rsidRPr="00273657">
              <w:rPr>
                <w:color w:val="000000" w:themeColor="text1"/>
                <w:spacing w:val="-3"/>
              </w:rPr>
              <w:t xml:space="preserve"> </w:t>
            </w:r>
            <w:r w:rsidRPr="00273657">
              <w:rPr>
                <w:color w:val="000000" w:themeColor="text1"/>
              </w:rPr>
              <w:t>Control</w:t>
            </w:r>
          </w:p>
        </w:tc>
      </w:tr>
      <w:tr w:rsidR="00273657" w:rsidRPr="00273657">
        <w:trPr>
          <w:trHeight w:val="757"/>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2"/>
              <w:ind w:right="140"/>
              <w:jc w:val="right"/>
              <w:rPr>
                <w:color w:val="000000" w:themeColor="text1"/>
              </w:rPr>
            </w:pPr>
            <w:r w:rsidRPr="00273657">
              <w:rPr>
                <w:color w:val="000000" w:themeColor="text1"/>
              </w:rPr>
              <w:t>-</w:t>
            </w:r>
          </w:p>
        </w:tc>
        <w:tc>
          <w:tcPr>
            <w:tcW w:w="8212" w:type="dxa"/>
          </w:tcPr>
          <w:p w:rsidR="004D0E92" w:rsidRPr="00273657" w:rsidRDefault="00000000" w:rsidP="003B5676">
            <w:pPr>
              <w:pStyle w:val="TableParagraph"/>
              <w:spacing w:before="119"/>
              <w:ind w:left="141" w:right="72"/>
              <w:jc w:val="both"/>
              <w:rPr>
                <w:color w:val="000000" w:themeColor="text1"/>
              </w:rPr>
            </w:pPr>
            <w:r w:rsidRPr="00273657">
              <w:rPr>
                <w:color w:val="000000" w:themeColor="text1"/>
              </w:rPr>
              <w:t>Recommend such measures as to be taken by the Board on the effectiveness of the system of internal control and risk management practices of the Group.</w:t>
            </w:r>
          </w:p>
        </w:tc>
      </w:tr>
      <w:tr w:rsidR="004D0E92" w:rsidRPr="00273657">
        <w:trPr>
          <w:trHeight w:val="882"/>
        </w:trPr>
        <w:tc>
          <w:tcPr>
            <w:tcW w:w="534" w:type="dxa"/>
          </w:tcPr>
          <w:p w:rsidR="004D0E92" w:rsidRPr="00273657" w:rsidRDefault="004D0E92">
            <w:pPr>
              <w:pStyle w:val="TableParagraph"/>
              <w:rPr>
                <w:rFonts w:ascii="Times New Roman"/>
                <w:color w:val="000000" w:themeColor="text1"/>
              </w:rPr>
            </w:pPr>
          </w:p>
        </w:tc>
        <w:tc>
          <w:tcPr>
            <w:tcW w:w="357"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12" w:type="dxa"/>
          </w:tcPr>
          <w:p w:rsidR="004D0E92" w:rsidRPr="00273657" w:rsidRDefault="00000000" w:rsidP="00EC46BB">
            <w:pPr>
              <w:pStyle w:val="TableParagraph"/>
              <w:spacing w:before="119"/>
              <w:ind w:left="141" w:right="72"/>
              <w:jc w:val="both"/>
              <w:rPr>
                <w:color w:val="000000" w:themeColor="text1"/>
              </w:rPr>
            </w:pPr>
            <w:r w:rsidRPr="00273657">
              <w:rPr>
                <w:color w:val="000000" w:themeColor="text1"/>
              </w:rPr>
              <w:t>Evaluate the quality and effectiveness of Company’s internal control system</w:t>
            </w:r>
            <w:r w:rsidR="00EC46BB" w:rsidRPr="00273657">
              <w:rPr>
                <w:color w:val="000000" w:themeColor="text1"/>
              </w:rPr>
              <w:t xml:space="preserve"> </w:t>
            </w:r>
            <w:r w:rsidRPr="00273657">
              <w:rPr>
                <w:color w:val="000000" w:themeColor="text1"/>
              </w:rPr>
              <w:t>and management information systems, including in compliance with applicable laws, rules, corporate governance requirements and guidelines.</w:t>
            </w:r>
          </w:p>
        </w:tc>
      </w:tr>
    </w:tbl>
    <w:p w:rsidR="004D0E92" w:rsidRPr="00273657" w:rsidRDefault="004D0E92">
      <w:pPr>
        <w:spacing w:line="252" w:lineRule="exact"/>
        <w:rPr>
          <w:color w:val="000000" w:themeColor="text1"/>
        </w:rPr>
        <w:sectPr w:rsidR="004D0E92" w:rsidRPr="00273657">
          <w:pgSz w:w="11920" w:h="16850"/>
          <w:pgMar w:top="1600" w:right="840" w:bottom="1200" w:left="1040" w:header="0" w:footer="940" w:gutter="0"/>
          <w:cols w:space="720"/>
        </w:sectPr>
      </w:pPr>
    </w:p>
    <w:tbl>
      <w:tblPr>
        <w:tblW w:w="0" w:type="auto"/>
        <w:tblInd w:w="747" w:type="dxa"/>
        <w:tblLayout w:type="fixed"/>
        <w:tblCellMar>
          <w:left w:w="0" w:type="dxa"/>
          <w:right w:w="0" w:type="dxa"/>
        </w:tblCellMar>
        <w:tblLook w:val="01E0" w:firstRow="1" w:lastRow="1" w:firstColumn="1" w:lastColumn="1" w:noHBand="0" w:noVBand="0"/>
      </w:tblPr>
      <w:tblGrid>
        <w:gridCol w:w="538"/>
        <w:gridCol w:w="356"/>
        <w:gridCol w:w="60"/>
        <w:gridCol w:w="8222"/>
      </w:tblGrid>
      <w:tr w:rsidR="00273657" w:rsidRPr="00273657">
        <w:trPr>
          <w:trHeight w:val="634"/>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line="247" w:lineRule="exact"/>
              <w:ind w:right="140"/>
              <w:jc w:val="right"/>
              <w:rPr>
                <w:color w:val="000000" w:themeColor="text1"/>
              </w:rPr>
            </w:pPr>
            <w:r w:rsidRPr="00273657">
              <w:rPr>
                <w:color w:val="000000" w:themeColor="text1"/>
              </w:rPr>
              <w:t>-</w:t>
            </w:r>
          </w:p>
        </w:tc>
        <w:tc>
          <w:tcPr>
            <w:tcW w:w="8282" w:type="dxa"/>
            <w:gridSpan w:val="2"/>
          </w:tcPr>
          <w:p w:rsidR="004D0E92" w:rsidRPr="00273657" w:rsidRDefault="00000000" w:rsidP="003B5676">
            <w:pPr>
              <w:pStyle w:val="TableParagraph"/>
              <w:spacing w:before="119" w:line="252" w:lineRule="exact"/>
              <w:ind w:left="141" w:right="72"/>
              <w:jc w:val="both"/>
              <w:rPr>
                <w:color w:val="000000" w:themeColor="text1"/>
              </w:rPr>
            </w:pPr>
            <w:r w:rsidRPr="00273657">
              <w:rPr>
                <w:color w:val="000000" w:themeColor="text1"/>
              </w:rPr>
              <w:t>Review and recommend to the Board the Directors’ Statement on Risk Management and Internal Control and any changes to the said statement.</w:t>
            </w:r>
          </w:p>
        </w:tc>
      </w:tr>
      <w:tr w:rsidR="00273657" w:rsidRPr="00273657">
        <w:trPr>
          <w:trHeight w:val="1260"/>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19"/>
              <w:ind w:right="140"/>
              <w:jc w:val="right"/>
              <w:rPr>
                <w:color w:val="000000" w:themeColor="text1"/>
              </w:rPr>
            </w:pPr>
            <w:r w:rsidRPr="00273657">
              <w:rPr>
                <w:color w:val="000000" w:themeColor="text1"/>
              </w:rPr>
              <w:t>-</w:t>
            </w:r>
          </w:p>
        </w:tc>
        <w:tc>
          <w:tcPr>
            <w:tcW w:w="8282" w:type="dxa"/>
            <w:gridSpan w:val="2"/>
          </w:tcPr>
          <w:p w:rsidR="004D0E92" w:rsidRPr="00273657" w:rsidRDefault="00000000" w:rsidP="003B5676">
            <w:pPr>
              <w:pStyle w:val="TableParagraph"/>
              <w:spacing w:before="119" w:line="252" w:lineRule="exact"/>
              <w:ind w:left="141" w:right="72"/>
              <w:jc w:val="both"/>
              <w:rPr>
                <w:color w:val="000000" w:themeColor="text1"/>
              </w:rPr>
            </w:pPr>
            <w:r w:rsidRPr="00273657">
              <w:rPr>
                <w:color w:val="000000" w:themeColor="text1"/>
              </w:rPr>
              <w:t>Assist the Board in identifying the principal risks, review and assess the effectiveness of the risk management framework and internal control systems based on the reports and recommendations from the internal auditors and report to the Board on its findings.</w:t>
            </w:r>
          </w:p>
        </w:tc>
      </w:tr>
      <w:tr w:rsidR="00273657" w:rsidRPr="00273657">
        <w:trPr>
          <w:trHeight w:val="506"/>
        </w:trPr>
        <w:tc>
          <w:tcPr>
            <w:tcW w:w="538" w:type="dxa"/>
          </w:tcPr>
          <w:p w:rsidR="004D0E92" w:rsidRPr="00273657" w:rsidRDefault="00000000">
            <w:pPr>
              <w:pStyle w:val="TableParagraph"/>
              <w:spacing w:before="123"/>
              <w:ind w:left="200"/>
              <w:rPr>
                <w:color w:val="000000" w:themeColor="text1"/>
              </w:rPr>
            </w:pPr>
            <w:r w:rsidRPr="00273657">
              <w:rPr>
                <w:color w:val="000000" w:themeColor="text1"/>
              </w:rPr>
              <w:t>e)</w:t>
            </w:r>
          </w:p>
        </w:tc>
        <w:tc>
          <w:tcPr>
            <w:tcW w:w="8638" w:type="dxa"/>
            <w:gridSpan w:val="3"/>
          </w:tcPr>
          <w:p w:rsidR="004D0E92" w:rsidRPr="00273657" w:rsidRDefault="00000000">
            <w:pPr>
              <w:pStyle w:val="TableParagraph"/>
              <w:spacing w:before="123"/>
              <w:ind w:left="137"/>
              <w:rPr>
                <w:color w:val="000000" w:themeColor="text1"/>
              </w:rPr>
            </w:pPr>
            <w:r w:rsidRPr="00273657">
              <w:rPr>
                <w:color w:val="000000" w:themeColor="text1"/>
              </w:rPr>
              <w:t>Whistleblowing</w:t>
            </w:r>
            <w:r w:rsidRPr="00273657">
              <w:rPr>
                <w:color w:val="000000" w:themeColor="text1"/>
                <w:spacing w:val="-2"/>
              </w:rPr>
              <w:t xml:space="preserve"> </w:t>
            </w:r>
            <w:r w:rsidRPr="00273657">
              <w:rPr>
                <w:color w:val="000000" w:themeColor="text1"/>
              </w:rPr>
              <w:t>and</w:t>
            </w:r>
            <w:r w:rsidRPr="00273657">
              <w:rPr>
                <w:color w:val="000000" w:themeColor="text1"/>
                <w:spacing w:val="-4"/>
              </w:rPr>
              <w:t xml:space="preserve"> </w:t>
            </w:r>
            <w:r w:rsidRPr="00273657">
              <w:rPr>
                <w:color w:val="000000" w:themeColor="text1"/>
              </w:rPr>
              <w:t>Fraud</w:t>
            </w:r>
          </w:p>
        </w:tc>
      </w:tr>
      <w:tr w:rsidR="00273657" w:rsidRPr="00273657">
        <w:trPr>
          <w:trHeight w:val="1516"/>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rsidP="003B5676">
            <w:pPr>
              <w:pStyle w:val="TableParagraph"/>
              <w:spacing w:before="119" w:line="252" w:lineRule="exact"/>
              <w:ind w:left="141" w:right="72"/>
              <w:jc w:val="both"/>
              <w:rPr>
                <w:color w:val="000000" w:themeColor="text1"/>
              </w:rPr>
            </w:pPr>
            <w:r w:rsidRPr="00273657">
              <w:rPr>
                <w:color w:val="000000" w:themeColor="text1"/>
              </w:rPr>
              <w:t>Review the Company’s arrangements for its employees to raise concerns, in confidence, about possible wrongdoing in financial reporting or other matters and ensure that these arrangements allow proportionate and independent investigation of such matters and appropriate follow up action; and review the company’s procedures for detecting fraud.</w:t>
            </w:r>
          </w:p>
        </w:tc>
      </w:tr>
      <w:tr w:rsidR="00273657" w:rsidRPr="00273657">
        <w:trPr>
          <w:trHeight w:val="757"/>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rsidP="003B5676">
            <w:pPr>
              <w:pStyle w:val="TableParagraph"/>
              <w:spacing w:before="119" w:line="252" w:lineRule="exact"/>
              <w:ind w:left="141" w:right="72"/>
              <w:jc w:val="both"/>
              <w:rPr>
                <w:color w:val="000000" w:themeColor="text1"/>
              </w:rPr>
            </w:pPr>
            <w:r w:rsidRPr="00273657">
              <w:rPr>
                <w:color w:val="000000" w:themeColor="text1"/>
              </w:rPr>
              <w:t>Cultivate the awareness of the employees and ensure the whistleblower could report directly to the ARMC on any possible wrongdoings or fraud detected.</w:t>
            </w:r>
          </w:p>
        </w:tc>
      </w:tr>
      <w:tr w:rsidR="00273657" w:rsidRPr="00273657">
        <w:trPr>
          <w:trHeight w:val="505"/>
        </w:trPr>
        <w:tc>
          <w:tcPr>
            <w:tcW w:w="538" w:type="dxa"/>
          </w:tcPr>
          <w:p w:rsidR="004D0E92" w:rsidRPr="00273657" w:rsidRDefault="00000000">
            <w:pPr>
              <w:pStyle w:val="TableParagraph"/>
              <w:spacing w:before="122"/>
              <w:ind w:left="200"/>
              <w:rPr>
                <w:color w:val="000000" w:themeColor="text1"/>
              </w:rPr>
            </w:pPr>
            <w:r w:rsidRPr="00273657">
              <w:rPr>
                <w:color w:val="000000" w:themeColor="text1"/>
              </w:rPr>
              <w:t>f)</w:t>
            </w:r>
          </w:p>
        </w:tc>
        <w:tc>
          <w:tcPr>
            <w:tcW w:w="8638" w:type="dxa"/>
            <w:gridSpan w:val="3"/>
          </w:tcPr>
          <w:p w:rsidR="004D0E92" w:rsidRPr="00273657" w:rsidRDefault="00000000">
            <w:pPr>
              <w:pStyle w:val="TableParagraph"/>
              <w:spacing w:before="122"/>
              <w:ind w:left="137"/>
              <w:rPr>
                <w:color w:val="000000" w:themeColor="text1"/>
              </w:rPr>
            </w:pPr>
            <w:r w:rsidRPr="00273657">
              <w:rPr>
                <w:color w:val="000000" w:themeColor="text1"/>
              </w:rPr>
              <w:t>Related</w:t>
            </w:r>
            <w:r w:rsidRPr="00273657">
              <w:rPr>
                <w:color w:val="000000" w:themeColor="text1"/>
                <w:spacing w:val="-4"/>
              </w:rPr>
              <w:t xml:space="preserve"> </w:t>
            </w:r>
            <w:r w:rsidRPr="00273657">
              <w:rPr>
                <w:color w:val="000000" w:themeColor="text1"/>
              </w:rPr>
              <w:t>Party</w:t>
            </w:r>
            <w:r w:rsidRPr="00273657">
              <w:rPr>
                <w:color w:val="000000" w:themeColor="text1"/>
                <w:spacing w:val="-7"/>
              </w:rPr>
              <w:t xml:space="preserve"> </w:t>
            </w:r>
            <w:r w:rsidRPr="00273657">
              <w:rPr>
                <w:color w:val="000000" w:themeColor="text1"/>
              </w:rPr>
              <w:t>Transactions</w:t>
            </w:r>
            <w:r w:rsidR="0054230F" w:rsidRPr="00273657">
              <w:rPr>
                <w:color w:val="000000" w:themeColor="text1"/>
              </w:rPr>
              <w:t xml:space="preserve"> and conflict of interest</w:t>
            </w:r>
          </w:p>
        </w:tc>
      </w:tr>
      <w:tr w:rsidR="00273657" w:rsidRPr="00273657">
        <w:trPr>
          <w:trHeight w:val="1012"/>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rsidP="003B5676">
            <w:pPr>
              <w:pStyle w:val="TableParagraph"/>
              <w:spacing w:before="119" w:line="252" w:lineRule="exact"/>
              <w:ind w:left="141" w:right="72"/>
              <w:jc w:val="both"/>
              <w:rPr>
                <w:color w:val="000000" w:themeColor="text1"/>
              </w:rPr>
            </w:pPr>
            <w:r w:rsidRPr="00273657">
              <w:rPr>
                <w:color w:val="000000" w:themeColor="text1"/>
              </w:rPr>
              <w:t xml:space="preserve">Review related party transactions entered into by the Group and any </w:t>
            </w:r>
            <w:proofErr w:type="gramStart"/>
            <w:r w:rsidRPr="00273657">
              <w:rPr>
                <w:color w:val="000000" w:themeColor="text1"/>
              </w:rPr>
              <w:t>conflict of</w:t>
            </w:r>
            <w:r w:rsidRPr="00273657">
              <w:rPr>
                <w:color w:val="000000" w:themeColor="text1"/>
                <w:spacing w:val="1"/>
              </w:rPr>
              <w:t xml:space="preserve"> </w:t>
            </w:r>
            <w:r w:rsidRPr="00273657">
              <w:rPr>
                <w:color w:val="000000" w:themeColor="text1"/>
              </w:rPr>
              <w:t>interest</w:t>
            </w:r>
            <w:proofErr w:type="gramEnd"/>
            <w:r w:rsidRPr="00273657">
              <w:rPr>
                <w:color w:val="000000" w:themeColor="text1"/>
              </w:rPr>
              <w:t xml:space="preserve"> situation that may arise within the Group</w:t>
            </w:r>
            <w:r w:rsidR="00EC46BB" w:rsidRPr="00273657">
              <w:rPr>
                <w:color w:val="000000" w:themeColor="text1"/>
              </w:rPr>
              <w:t xml:space="preserve"> including any transaction, procedure or course of conduct that raises questions of management integrity, and the measures taken to resolve, eliminate, or mitigate such conflicts</w:t>
            </w:r>
            <w:r w:rsidRPr="00273657">
              <w:rPr>
                <w:color w:val="000000" w:themeColor="text1"/>
              </w:rPr>
              <w:t>, if any, and ensure that all</w:t>
            </w:r>
            <w:r w:rsidRPr="00273657">
              <w:rPr>
                <w:color w:val="000000" w:themeColor="text1"/>
                <w:spacing w:val="1"/>
              </w:rPr>
              <w:t xml:space="preserve"> </w:t>
            </w:r>
            <w:r w:rsidRPr="00273657">
              <w:rPr>
                <w:color w:val="000000" w:themeColor="text1"/>
              </w:rPr>
              <w:t>transactions are at</w:t>
            </w:r>
            <w:r w:rsidRPr="00273657">
              <w:rPr>
                <w:color w:val="000000" w:themeColor="text1"/>
                <w:spacing w:val="2"/>
              </w:rPr>
              <w:t xml:space="preserve"> </w:t>
            </w:r>
            <w:r w:rsidRPr="00273657">
              <w:rPr>
                <w:color w:val="000000" w:themeColor="text1"/>
              </w:rPr>
              <w:t>arms</w:t>
            </w:r>
            <w:r w:rsidRPr="00273657">
              <w:rPr>
                <w:color w:val="000000" w:themeColor="text1"/>
                <w:spacing w:val="-2"/>
              </w:rPr>
              <w:t xml:space="preserve"> </w:t>
            </w:r>
            <w:r w:rsidRPr="00273657">
              <w:rPr>
                <w:color w:val="000000" w:themeColor="text1"/>
              </w:rPr>
              <w:t>length’s</w:t>
            </w:r>
            <w:r w:rsidRPr="00273657">
              <w:rPr>
                <w:color w:val="000000" w:themeColor="text1"/>
                <w:spacing w:val="-3"/>
              </w:rPr>
              <w:t xml:space="preserve"> </w:t>
            </w:r>
            <w:r w:rsidRPr="00273657">
              <w:rPr>
                <w:color w:val="000000" w:themeColor="text1"/>
              </w:rPr>
              <w:t>basis.</w:t>
            </w:r>
          </w:p>
        </w:tc>
      </w:tr>
      <w:tr w:rsidR="00273657" w:rsidRPr="00273657">
        <w:trPr>
          <w:trHeight w:val="506"/>
        </w:trPr>
        <w:tc>
          <w:tcPr>
            <w:tcW w:w="538" w:type="dxa"/>
          </w:tcPr>
          <w:p w:rsidR="004D0E92" w:rsidRPr="00273657" w:rsidRDefault="00000000">
            <w:pPr>
              <w:pStyle w:val="TableParagraph"/>
              <w:spacing w:before="123"/>
              <w:ind w:left="200"/>
              <w:rPr>
                <w:color w:val="000000" w:themeColor="text1"/>
              </w:rPr>
            </w:pPr>
            <w:r w:rsidRPr="00273657">
              <w:rPr>
                <w:color w:val="000000" w:themeColor="text1"/>
              </w:rPr>
              <w:t>g)</w:t>
            </w:r>
          </w:p>
        </w:tc>
        <w:tc>
          <w:tcPr>
            <w:tcW w:w="8638" w:type="dxa"/>
            <w:gridSpan w:val="3"/>
          </w:tcPr>
          <w:p w:rsidR="004D0E92" w:rsidRPr="00273657" w:rsidRDefault="00000000">
            <w:pPr>
              <w:pStyle w:val="TableParagraph"/>
              <w:spacing w:before="123"/>
              <w:ind w:left="137"/>
              <w:rPr>
                <w:color w:val="000000" w:themeColor="text1"/>
              </w:rPr>
            </w:pPr>
            <w:r w:rsidRPr="00273657">
              <w:rPr>
                <w:color w:val="000000" w:themeColor="text1"/>
              </w:rPr>
              <w:t>Overseeing</w:t>
            </w:r>
            <w:r w:rsidRPr="00273657">
              <w:rPr>
                <w:color w:val="000000" w:themeColor="text1"/>
                <w:spacing w:val="-3"/>
              </w:rPr>
              <w:t xml:space="preserve"> </w:t>
            </w:r>
            <w:r w:rsidRPr="00273657">
              <w:rPr>
                <w:color w:val="000000" w:themeColor="text1"/>
              </w:rPr>
              <w:t>the</w:t>
            </w:r>
            <w:r w:rsidRPr="00273657">
              <w:rPr>
                <w:color w:val="000000" w:themeColor="text1"/>
                <w:spacing w:val="-6"/>
              </w:rPr>
              <w:t xml:space="preserve"> </w:t>
            </w:r>
            <w:r w:rsidRPr="00273657">
              <w:rPr>
                <w:color w:val="000000" w:themeColor="text1"/>
              </w:rPr>
              <w:t>Governance</w:t>
            </w:r>
            <w:r w:rsidRPr="00273657">
              <w:rPr>
                <w:color w:val="000000" w:themeColor="text1"/>
                <w:spacing w:val="-2"/>
              </w:rPr>
              <w:t xml:space="preserve"> </w:t>
            </w:r>
            <w:r w:rsidRPr="00273657">
              <w:rPr>
                <w:color w:val="000000" w:themeColor="text1"/>
              </w:rPr>
              <w:t>Practices</w:t>
            </w:r>
            <w:r w:rsidRPr="00273657">
              <w:rPr>
                <w:color w:val="000000" w:themeColor="text1"/>
                <w:spacing w:val="-1"/>
              </w:rPr>
              <w:t xml:space="preserve"> </w:t>
            </w:r>
            <w:r w:rsidRPr="00273657">
              <w:rPr>
                <w:color w:val="000000" w:themeColor="text1"/>
              </w:rPr>
              <w:t>in</w:t>
            </w:r>
            <w:r w:rsidRPr="00273657">
              <w:rPr>
                <w:color w:val="000000" w:themeColor="text1"/>
                <w:spacing w:val="-4"/>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Group</w:t>
            </w:r>
          </w:p>
        </w:tc>
      </w:tr>
      <w:tr w:rsidR="00273657" w:rsidRPr="00273657">
        <w:trPr>
          <w:trHeight w:val="506"/>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pPr>
              <w:pStyle w:val="TableParagraph"/>
              <w:spacing w:before="123"/>
              <w:ind w:left="141"/>
              <w:rPr>
                <w:color w:val="000000" w:themeColor="text1"/>
              </w:rPr>
            </w:pPr>
            <w:r w:rsidRPr="00273657">
              <w:rPr>
                <w:color w:val="000000" w:themeColor="text1"/>
              </w:rPr>
              <w:t>Review</w:t>
            </w:r>
            <w:r w:rsidRPr="00273657">
              <w:rPr>
                <w:color w:val="000000" w:themeColor="text1"/>
                <w:spacing w:val="-5"/>
              </w:rPr>
              <w:t xml:space="preserve"> </w:t>
            </w:r>
            <w:r w:rsidRPr="00273657">
              <w:rPr>
                <w:color w:val="000000" w:themeColor="text1"/>
              </w:rPr>
              <w:t>and</w:t>
            </w:r>
            <w:r w:rsidRPr="00273657">
              <w:rPr>
                <w:color w:val="000000" w:themeColor="text1"/>
                <w:spacing w:val="-2"/>
              </w:rPr>
              <w:t xml:space="preserve"> </w:t>
            </w:r>
            <w:r w:rsidRPr="00273657">
              <w:rPr>
                <w:color w:val="000000" w:themeColor="text1"/>
              </w:rPr>
              <w:t>issue</w:t>
            </w:r>
            <w:r w:rsidRPr="00273657">
              <w:rPr>
                <w:color w:val="000000" w:themeColor="text1"/>
                <w:spacing w:val="-2"/>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ARMC</w:t>
            </w:r>
            <w:r w:rsidRPr="00273657">
              <w:rPr>
                <w:color w:val="000000" w:themeColor="text1"/>
                <w:spacing w:val="-2"/>
              </w:rPr>
              <w:t xml:space="preserve"> </w:t>
            </w:r>
            <w:r w:rsidRPr="00273657">
              <w:rPr>
                <w:color w:val="000000" w:themeColor="text1"/>
              </w:rPr>
              <w:t>Report</w:t>
            </w:r>
            <w:r w:rsidRPr="00273657">
              <w:rPr>
                <w:color w:val="000000" w:themeColor="text1"/>
                <w:spacing w:val="-3"/>
              </w:rPr>
              <w:t xml:space="preserve"> </w:t>
            </w:r>
            <w:r w:rsidRPr="00273657">
              <w:rPr>
                <w:color w:val="000000" w:themeColor="text1"/>
              </w:rPr>
              <w:t>for</w:t>
            </w:r>
            <w:r w:rsidRPr="00273657">
              <w:rPr>
                <w:color w:val="000000" w:themeColor="text1"/>
                <w:spacing w:val="-3"/>
              </w:rPr>
              <w:t xml:space="preserve"> </w:t>
            </w:r>
            <w:r w:rsidRPr="00273657">
              <w:rPr>
                <w:color w:val="000000" w:themeColor="text1"/>
              </w:rPr>
              <w:t>inclusion</w:t>
            </w:r>
            <w:r w:rsidRPr="00273657">
              <w:rPr>
                <w:color w:val="000000" w:themeColor="text1"/>
                <w:spacing w:val="-2"/>
              </w:rPr>
              <w:t xml:space="preserve"> </w:t>
            </w:r>
            <w:r w:rsidRPr="00273657">
              <w:rPr>
                <w:color w:val="000000" w:themeColor="text1"/>
              </w:rPr>
              <w:t>in</w:t>
            </w:r>
            <w:r w:rsidRPr="00273657">
              <w:rPr>
                <w:color w:val="000000" w:themeColor="text1"/>
                <w:spacing w:val="-2"/>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Annual</w:t>
            </w:r>
            <w:r w:rsidRPr="00273657">
              <w:rPr>
                <w:color w:val="000000" w:themeColor="text1"/>
                <w:spacing w:val="-2"/>
              </w:rPr>
              <w:t xml:space="preserve"> </w:t>
            </w:r>
            <w:r w:rsidRPr="00273657">
              <w:rPr>
                <w:color w:val="000000" w:themeColor="text1"/>
              </w:rPr>
              <w:t>Report.</w:t>
            </w:r>
          </w:p>
        </w:tc>
      </w:tr>
      <w:tr w:rsidR="00273657" w:rsidRPr="00273657">
        <w:trPr>
          <w:trHeight w:val="1515"/>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rsidP="003B5676">
            <w:pPr>
              <w:pStyle w:val="TableParagraph"/>
              <w:spacing w:before="119" w:line="252" w:lineRule="exact"/>
              <w:ind w:left="141" w:right="72"/>
              <w:jc w:val="both"/>
              <w:rPr>
                <w:color w:val="000000" w:themeColor="text1"/>
              </w:rPr>
            </w:pPr>
            <w:r w:rsidRPr="00273657">
              <w:rPr>
                <w:color w:val="000000" w:themeColor="text1"/>
              </w:rPr>
              <w:t>Review</w:t>
            </w:r>
            <w:r w:rsidRPr="00273657">
              <w:rPr>
                <w:color w:val="000000" w:themeColor="text1"/>
                <w:spacing w:val="-6"/>
              </w:rPr>
              <w:t xml:space="preserve"> </w:t>
            </w:r>
            <w:r w:rsidRPr="00273657">
              <w:rPr>
                <w:color w:val="000000" w:themeColor="text1"/>
              </w:rPr>
              <w:t>the</w:t>
            </w:r>
            <w:r w:rsidRPr="00273657">
              <w:rPr>
                <w:color w:val="000000" w:themeColor="text1"/>
                <w:spacing w:val="-3"/>
              </w:rPr>
              <w:t xml:space="preserve"> </w:t>
            </w:r>
            <w:r w:rsidRPr="00273657">
              <w:rPr>
                <w:color w:val="000000" w:themeColor="text1"/>
              </w:rPr>
              <w:t>Statement</w:t>
            </w:r>
            <w:r w:rsidRPr="00273657">
              <w:rPr>
                <w:color w:val="000000" w:themeColor="text1"/>
                <w:spacing w:val="-4"/>
              </w:rPr>
              <w:t xml:space="preserve"> </w:t>
            </w:r>
            <w:r w:rsidRPr="00273657">
              <w:rPr>
                <w:color w:val="000000" w:themeColor="text1"/>
              </w:rPr>
              <w:t>on</w:t>
            </w:r>
            <w:r w:rsidRPr="00273657">
              <w:rPr>
                <w:color w:val="000000" w:themeColor="text1"/>
                <w:spacing w:val="-5"/>
              </w:rPr>
              <w:t xml:space="preserve"> </w:t>
            </w:r>
            <w:r w:rsidRPr="00273657">
              <w:rPr>
                <w:color w:val="000000" w:themeColor="text1"/>
              </w:rPr>
              <w:t>Risk</w:t>
            </w:r>
            <w:r w:rsidRPr="00273657">
              <w:rPr>
                <w:color w:val="000000" w:themeColor="text1"/>
                <w:spacing w:val="-2"/>
              </w:rPr>
              <w:t xml:space="preserve"> </w:t>
            </w:r>
            <w:r w:rsidRPr="00273657">
              <w:rPr>
                <w:color w:val="000000" w:themeColor="text1"/>
              </w:rPr>
              <w:t>Management</w:t>
            </w:r>
            <w:r w:rsidRPr="00273657">
              <w:rPr>
                <w:color w:val="000000" w:themeColor="text1"/>
                <w:spacing w:val="-3"/>
              </w:rPr>
              <w:t xml:space="preserve"> </w:t>
            </w:r>
            <w:r w:rsidRPr="00273657">
              <w:rPr>
                <w:color w:val="000000" w:themeColor="text1"/>
              </w:rPr>
              <w:t>and</w:t>
            </w:r>
            <w:r w:rsidRPr="00273657">
              <w:rPr>
                <w:color w:val="000000" w:themeColor="text1"/>
                <w:spacing w:val="-5"/>
              </w:rPr>
              <w:t xml:space="preserve"> </w:t>
            </w:r>
            <w:r w:rsidRPr="00273657">
              <w:rPr>
                <w:color w:val="000000" w:themeColor="text1"/>
              </w:rPr>
              <w:t>Internal</w:t>
            </w:r>
            <w:r w:rsidRPr="00273657">
              <w:rPr>
                <w:color w:val="000000" w:themeColor="text1"/>
                <w:spacing w:val="-6"/>
              </w:rPr>
              <w:t xml:space="preserve"> </w:t>
            </w:r>
            <w:r w:rsidRPr="00273657">
              <w:rPr>
                <w:color w:val="000000" w:themeColor="text1"/>
              </w:rPr>
              <w:t>Control</w:t>
            </w:r>
            <w:r w:rsidRPr="00273657">
              <w:rPr>
                <w:color w:val="000000" w:themeColor="text1"/>
                <w:spacing w:val="-3"/>
              </w:rPr>
              <w:t xml:space="preserve"> </w:t>
            </w:r>
            <w:r w:rsidRPr="00273657">
              <w:rPr>
                <w:color w:val="000000" w:themeColor="text1"/>
              </w:rPr>
              <w:t>and</w:t>
            </w:r>
            <w:r w:rsidRPr="00273657">
              <w:rPr>
                <w:color w:val="000000" w:themeColor="text1"/>
                <w:spacing w:val="-5"/>
              </w:rPr>
              <w:t xml:space="preserve"> </w:t>
            </w:r>
            <w:r w:rsidRPr="00273657">
              <w:rPr>
                <w:color w:val="000000" w:themeColor="text1"/>
              </w:rPr>
              <w:t>Corporate</w:t>
            </w:r>
            <w:r w:rsidRPr="00273657">
              <w:rPr>
                <w:color w:val="000000" w:themeColor="text1"/>
                <w:spacing w:val="-58"/>
              </w:rPr>
              <w:t xml:space="preserve"> </w:t>
            </w:r>
            <w:r w:rsidRPr="00273657">
              <w:rPr>
                <w:color w:val="000000" w:themeColor="text1"/>
              </w:rPr>
              <w:t>Governance Overview Statement to ensure adherence to legal and regulatory</w:t>
            </w:r>
            <w:r w:rsidRPr="00273657">
              <w:rPr>
                <w:color w:val="000000" w:themeColor="text1"/>
                <w:spacing w:val="1"/>
              </w:rPr>
              <w:t xml:space="preserve"> </w:t>
            </w:r>
            <w:r w:rsidRPr="00273657">
              <w:rPr>
                <w:color w:val="000000" w:themeColor="text1"/>
              </w:rPr>
              <w:t>reporting requirements and appropriate resolution of</w:t>
            </w:r>
            <w:r w:rsidRPr="00273657">
              <w:rPr>
                <w:color w:val="000000" w:themeColor="text1"/>
                <w:spacing w:val="1"/>
              </w:rPr>
              <w:t xml:space="preserve"> </w:t>
            </w:r>
            <w:r w:rsidRPr="00273657">
              <w:rPr>
                <w:color w:val="000000" w:themeColor="text1"/>
              </w:rPr>
              <w:t>all accounting matters</w:t>
            </w:r>
            <w:r w:rsidRPr="00273657">
              <w:rPr>
                <w:color w:val="000000" w:themeColor="text1"/>
                <w:spacing w:val="1"/>
              </w:rPr>
              <w:t xml:space="preserve"> </w:t>
            </w:r>
            <w:r w:rsidRPr="00273657">
              <w:rPr>
                <w:color w:val="000000" w:themeColor="text1"/>
              </w:rPr>
              <w:t>requiring significant judgement and recommended the same to the Board for</w:t>
            </w:r>
            <w:r w:rsidRPr="00273657">
              <w:rPr>
                <w:color w:val="000000" w:themeColor="text1"/>
                <w:spacing w:val="1"/>
              </w:rPr>
              <w:t xml:space="preserve"> </w:t>
            </w:r>
            <w:r w:rsidRPr="00273657">
              <w:rPr>
                <w:color w:val="000000" w:themeColor="text1"/>
              </w:rPr>
              <w:t>approval.</w:t>
            </w:r>
          </w:p>
        </w:tc>
      </w:tr>
      <w:tr w:rsidR="00273657" w:rsidRPr="00273657">
        <w:trPr>
          <w:trHeight w:val="505"/>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2"/>
              <w:ind w:right="140"/>
              <w:jc w:val="right"/>
              <w:rPr>
                <w:color w:val="000000" w:themeColor="text1"/>
              </w:rPr>
            </w:pPr>
            <w:r w:rsidRPr="00273657">
              <w:rPr>
                <w:color w:val="000000" w:themeColor="text1"/>
              </w:rPr>
              <w:t>-</w:t>
            </w:r>
          </w:p>
        </w:tc>
        <w:tc>
          <w:tcPr>
            <w:tcW w:w="8282" w:type="dxa"/>
            <w:gridSpan w:val="2"/>
          </w:tcPr>
          <w:p w:rsidR="004D0E92" w:rsidRPr="00273657" w:rsidRDefault="00000000">
            <w:pPr>
              <w:pStyle w:val="TableParagraph"/>
              <w:spacing w:before="122"/>
              <w:ind w:left="141"/>
              <w:rPr>
                <w:color w:val="000000" w:themeColor="text1"/>
              </w:rPr>
            </w:pPr>
            <w:r w:rsidRPr="00273657">
              <w:rPr>
                <w:color w:val="000000" w:themeColor="text1"/>
              </w:rPr>
              <w:t>Review</w:t>
            </w:r>
            <w:r w:rsidRPr="00273657">
              <w:rPr>
                <w:color w:val="000000" w:themeColor="text1"/>
                <w:spacing w:val="-5"/>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minutes</w:t>
            </w:r>
            <w:r w:rsidRPr="00273657">
              <w:rPr>
                <w:color w:val="000000" w:themeColor="text1"/>
                <w:spacing w:val="-4"/>
              </w:rPr>
              <w:t xml:space="preserve"> </w:t>
            </w:r>
            <w:r w:rsidRPr="00273657">
              <w:rPr>
                <w:color w:val="000000" w:themeColor="text1"/>
              </w:rPr>
              <w:t>of meetings</w:t>
            </w:r>
            <w:r w:rsidRPr="00273657">
              <w:rPr>
                <w:color w:val="000000" w:themeColor="text1"/>
                <w:spacing w:val="-4"/>
              </w:rPr>
              <w:t xml:space="preserve"> </w:t>
            </w:r>
            <w:r w:rsidRPr="00273657">
              <w:rPr>
                <w:color w:val="000000" w:themeColor="text1"/>
              </w:rPr>
              <w:t>of</w:t>
            </w:r>
            <w:r w:rsidRPr="00273657">
              <w:rPr>
                <w:color w:val="000000" w:themeColor="text1"/>
                <w:spacing w:val="-3"/>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ARMC.</w:t>
            </w:r>
          </w:p>
        </w:tc>
      </w:tr>
      <w:tr w:rsidR="00273657" w:rsidRPr="00273657">
        <w:trPr>
          <w:trHeight w:val="506"/>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pPr>
              <w:pStyle w:val="TableParagraph"/>
              <w:spacing w:before="123"/>
              <w:ind w:left="141"/>
              <w:rPr>
                <w:color w:val="000000" w:themeColor="text1"/>
              </w:rPr>
            </w:pPr>
            <w:r w:rsidRPr="00273657">
              <w:rPr>
                <w:color w:val="000000" w:themeColor="text1"/>
              </w:rPr>
              <w:t>Review</w:t>
            </w:r>
            <w:r w:rsidRPr="00273657">
              <w:rPr>
                <w:color w:val="000000" w:themeColor="text1"/>
                <w:spacing w:val="-6"/>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revised</w:t>
            </w:r>
            <w:r w:rsidRPr="00273657">
              <w:rPr>
                <w:color w:val="000000" w:themeColor="text1"/>
                <w:spacing w:val="-2"/>
              </w:rPr>
              <w:t xml:space="preserve"> </w:t>
            </w:r>
            <w:r w:rsidRPr="00273657">
              <w:rPr>
                <w:color w:val="000000" w:themeColor="text1"/>
              </w:rPr>
              <w:t>Terms</w:t>
            </w:r>
            <w:r w:rsidRPr="00273657">
              <w:rPr>
                <w:color w:val="000000" w:themeColor="text1"/>
                <w:spacing w:val="-1"/>
              </w:rPr>
              <w:t xml:space="preserve"> </w:t>
            </w:r>
            <w:r w:rsidRPr="00273657">
              <w:rPr>
                <w:color w:val="000000" w:themeColor="text1"/>
              </w:rPr>
              <w:t>of</w:t>
            </w:r>
            <w:r w:rsidRPr="00273657">
              <w:rPr>
                <w:color w:val="000000" w:themeColor="text1"/>
                <w:spacing w:val="-1"/>
              </w:rPr>
              <w:t xml:space="preserve"> </w:t>
            </w:r>
            <w:r w:rsidRPr="00273657">
              <w:rPr>
                <w:color w:val="000000" w:themeColor="text1"/>
              </w:rPr>
              <w:t>Reference</w:t>
            </w:r>
            <w:r w:rsidRPr="00273657">
              <w:rPr>
                <w:color w:val="000000" w:themeColor="text1"/>
                <w:spacing w:val="-2"/>
              </w:rPr>
              <w:t xml:space="preserve"> </w:t>
            </w:r>
            <w:r w:rsidRPr="00273657">
              <w:rPr>
                <w:color w:val="000000" w:themeColor="text1"/>
              </w:rPr>
              <w:t>of</w:t>
            </w:r>
            <w:r w:rsidRPr="00273657">
              <w:rPr>
                <w:color w:val="000000" w:themeColor="text1"/>
                <w:spacing w:val="-3"/>
              </w:rPr>
              <w:t xml:space="preserve"> </w:t>
            </w:r>
            <w:r w:rsidRPr="00273657">
              <w:rPr>
                <w:color w:val="000000" w:themeColor="text1"/>
              </w:rPr>
              <w:t>the</w:t>
            </w:r>
            <w:r w:rsidRPr="00273657">
              <w:rPr>
                <w:color w:val="000000" w:themeColor="text1"/>
                <w:spacing w:val="-4"/>
              </w:rPr>
              <w:t xml:space="preserve"> </w:t>
            </w:r>
            <w:r w:rsidRPr="00273657">
              <w:rPr>
                <w:color w:val="000000" w:themeColor="text1"/>
              </w:rPr>
              <w:t>ARMC.</w:t>
            </w:r>
          </w:p>
        </w:tc>
      </w:tr>
      <w:tr w:rsidR="00273657" w:rsidRPr="00273657">
        <w:trPr>
          <w:trHeight w:val="505"/>
        </w:trPr>
        <w:tc>
          <w:tcPr>
            <w:tcW w:w="538" w:type="dxa"/>
          </w:tcPr>
          <w:p w:rsidR="004D0E92" w:rsidRPr="00273657" w:rsidRDefault="004D0E92">
            <w:pPr>
              <w:pStyle w:val="TableParagraph"/>
              <w:rPr>
                <w:rFonts w:ascii="Times New Roman"/>
                <w:color w:val="000000" w:themeColor="text1"/>
              </w:rPr>
            </w:pPr>
          </w:p>
        </w:tc>
        <w:tc>
          <w:tcPr>
            <w:tcW w:w="356" w:type="dxa"/>
          </w:tcPr>
          <w:p w:rsidR="004D0E92" w:rsidRPr="00273657" w:rsidRDefault="00000000">
            <w:pPr>
              <w:pStyle w:val="TableParagraph"/>
              <w:spacing w:before="123"/>
              <w:ind w:right="140"/>
              <w:jc w:val="right"/>
              <w:rPr>
                <w:color w:val="000000" w:themeColor="text1"/>
              </w:rPr>
            </w:pPr>
            <w:r w:rsidRPr="00273657">
              <w:rPr>
                <w:color w:val="000000" w:themeColor="text1"/>
              </w:rPr>
              <w:t>-</w:t>
            </w:r>
          </w:p>
        </w:tc>
        <w:tc>
          <w:tcPr>
            <w:tcW w:w="8282" w:type="dxa"/>
            <w:gridSpan w:val="2"/>
          </w:tcPr>
          <w:p w:rsidR="004D0E92" w:rsidRPr="00273657" w:rsidRDefault="00000000">
            <w:pPr>
              <w:pStyle w:val="TableParagraph"/>
              <w:spacing w:before="123"/>
              <w:ind w:left="141"/>
              <w:rPr>
                <w:color w:val="000000" w:themeColor="text1"/>
              </w:rPr>
            </w:pPr>
            <w:r w:rsidRPr="00273657">
              <w:rPr>
                <w:color w:val="000000" w:themeColor="text1"/>
              </w:rPr>
              <w:t>Reviewed</w:t>
            </w:r>
            <w:r w:rsidRPr="00273657">
              <w:rPr>
                <w:color w:val="000000" w:themeColor="text1"/>
                <w:spacing w:val="-3"/>
              </w:rPr>
              <w:t xml:space="preserve"> </w:t>
            </w:r>
            <w:r w:rsidRPr="00273657">
              <w:rPr>
                <w:color w:val="000000" w:themeColor="text1"/>
              </w:rPr>
              <w:t>any</w:t>
            </w:r>
            <w:r w:rsidRPr="00273657">
              <w:rPr>
                <w:color w:val="000000" w:themeColor="text1"/>
                <w:spacing w:val="-5"/>
              </w:rPr>
              <w:t xml:space="preserve"> </w:t>
            </w:r>
            <w:r w:rsidRPr="00273657">
              <w:rPr>
                <w:color w:val="000000" w:themeColor="text1"/>
              </w:rPr>
              <w:t>corporate</w:t>
            </w:r>
            <w:r w:rsidRPr="00273657">
              <w:rPr>
                <w:color w:val="000000" w:themeColor="text1"/>
                <w:spacing w:val="-6"/>
              </w:rPr>
              <w:t xml:space="preserve"> </w:t>
            </w:r>
            <w:r w:rsidRPr="00273657">
              <w:rPr>
                <w:color w:val="000000" w:themeColor="text1"/>
              </w:rPr>
              <w:t>proposals.</w:t>
            </w:r>
          </w:p>
        </w:tc>
      </w:tr>
      <w:tr w:rsidR="00273657" w:rsidRPr="00273657">
        <w:trPr>
          <w:trHeight w:val="442"/>
        </w:trPr>
        <w:tc>
          <w:tcPr>
            <w:tcW w:w="538" w:type="dxa"/>
          </w:tcPr>
          <w:p w:rsidR="0054230F" w:rsidRPr="00273657" w:rsidRDefault="0054230F">
            <w:pPr>
              <w:pStyle w:val="TableParagraph"/>
              <w:spacing w:before="122"/>
              <w:ind w:left="200"/>
              <w:rPr>
                <w:color w:val="000000" w:themeColor="text1"/>
              </w:rPr>
            </w:pPr>
            <w:r w:rsidRPr="00273657">
              <w:rPr>
                <w:color w:val="000000" w:themeColor="text1"/>
              </w:rPr>
              <w:t>h)</w:t>
            </w:r>
          </w:p>
        </w:tc>
        <w:tc>
          <w:tcPr>
            <w:tcW w:w="8638" w:type="dxa"/>
            <w:gridSpan w:val="3"/>
          </w:tcPr>
          <w:p w:rsidR="0054230F" w:rsidRPr="00273657" w:rsidRDefault="0054230F">
            <w:pPr>
              <w:pStyle w:val="TableParagraph"/>
              <w:spacing w:before="122"/>
              <w:ind w:left="137"/>
              <w:rPr>
                <w:color w:val="000000" w:themeColor="text1"/>
              </w:rPr>
            </w:pPr>
            <w:r w:rsidRPr="00273657">
              <w:rPr>
                <w:color w:val="000000" w:themeColor="text1"/>
              </w:rPr>
              <w:t xml:space="preserve">Anti-Bribery and Anti-Corruption </w:t>
            </w:r>
            <w:r w:rsidR="001D1380" w:rsidRPr="00273657">
              <w:rPr>
                <w:color w:val="000000" w:themeColor="text1"/>
              </w:rPr>
              <w:t>(“ABAC”)</w:t>
            </w:r>
          </w:p>
        </w:tc>
      </w:tr>
      <w:tr w:rsidR="00273657" w:rsidRPr="00273657" w:rsidTr="0054230F">
        <w:trPr>
          <w:trHeight w:val="442"/>
        </w:trPr>
        <w:tc>
          <w:tcPr>
            <w:tcW w:w="538" w:type="dxa"/>
          </w:tcPr>
          <w:p w:rsidR="0054230F" w:rsidRPr="00273657" w:rsidRDefault="0054230F">
            <w:pPr>
              <w:pStyle w:val="TableParagraph"/>
              <w:spacing w:before="122"/>
              <w:ind w:left="200"/>
              <w:rPr>
                <w:color w:val="000000" w:themeColor="text1"/>
              </w:rPr>
            </w:pPr>
          </w:p>
        </w:tc>
        <w:tc>
          <w:tcPr>
            <w:tcW w:w="416" w:type="dxa"/>
            <w:gridSpan w:val="2"/>
          </w:tcPr>
          <w:p w:rsidR="0054230F" w:rsidRPr="00273657" w:rsidRDefault="0054230F">
            <w:pPr>
              <w:pStyle w:val="TableParagraph"/>
              <w:spacing w:before="122"/>
              <w:ind w:left="137"/>
              <w:rPr>
                <w:color w:val="000000" w:themeColor="text1"/>
              </w:rPr>
            </w:pPr>
            <w:r w:rsidRPr="00273657">
              <w:rPr>
                <w:color w:val="000000" w:themeColor="text1"/>
              </w:rPr>
              <w:t>-</w:t>
            </w:r>
          </w:p>
        </w:tc>
        <w:tc>
          <w:tcPr>
            <w:tcW w:w="8222" w:type="dxa"/>
          </w:tcPr>
          <w:p w:rsidR="0054230F" w:rsidRPr="00273657" w:rsidRDefault="0054230F" w:rsidP="00DE2D33">
            <w:pPr>
              <w:pStyle w:val="TableParagraph"/>
              <w:spacing w:before="119" w:line="252" w:lineRule="exact"/>
              <w:ind w:left="141" w:right="72"/>
              <w:jc w:val="both"/>
              <w:rPr>
                <w:color w:val="000000" w:themeColor="text1"/>
              </w:rPr>
            </w:pPr>
            <w:r w:rsidRPr="00273657">
              <w:rPr>
                <w:color w:val="000000" w:themeColor="text1"/>
              </w:rPr>
              <w:t>Oversee the process of obtaining assurance, via internal auditing activities, on the design adequacy and operating effectiveness of the Group’s risk management and internal control system pertaining to anti-bribery.</w:t>
            </w:r>
          </w:p>
        </w:tc>
      </w:tr>
      <w:tr w:rsidR="00273657" w:rsidRPr="00273657" w:rsidTr="0054230F">
        <w:trPr>
          <w:trHeight w:val="442"/>
        </w:trPr>
        <w:tc>
          <w:tcPr>
            <w:tcW w:w="538" w:type="dxa"/>
          </w:tcPr>
          <w:p w:rsidR="001D1380" w:rsidRPr="00273657" w:rsidRDefault="001D1380">
            <w:pPr>
              <w:pStyle w:val="TableParagraph"/>
              <w:spacing w:before="122"/>
              <w:ind w:left="200"/>
              <w:rPr>
                <w:color w:val="000000" w:themeColor="text1"/>
              </w:rPr>
            </w:pPr>
          </w:p>
        </w:tc>
        <w:tc>
          <w:tcPr>
            <w:tcW w:w="416" w:type="dxa"/>
            <w:gridSpan w:val="2"/>
          </w:tcPr>
          <w:p w:rsidR="001D1380" w:rsidRPr="00273657" w:rsidRDefault="001D1380">
            <w:pPr>
              <w:pStyle w:val="TableParagraph"/>
              <w:spacing w:before="122"/>
              <w:ind w:left="137"/>
              <w:rPr>
                <w:color w:val="000000" w:themeColor="text1"/>
              </w:rPr>
            </w:pPr>
            <w:r w:rsidRPr="00273657">
              <w:rPr>
                <w:color w:val="000000" w:themeColor="text1"/>
              </w:rPr>
              <w:t>-</w:t>
            </w:r>
          </w:p>
        </w:tc>
        <w:tc>
          <w:tcPr>
            <w:tcW w:w="8222" w:type="dxa"/>
          </w:tcPr>
          <w:p w:rsidR="001D1380" w:rsidRPr="00273657" w:rsidRDefault="001D1380" w:rsidP="00DE2D33">
            <w:pPr>
              <w:pStyle w:val="TableParagraph"/>
              <w:spacing w:before="119" w:line="252" w:lineRule="exact"/>
              <w:ind w:left="141" w:right="72"/>
              <w:jc w:val="both"/>
              <w:rPr>
                <w:color w:val="000000" w:themeColor="text1"/>
              </w:rPr>
            </w:pPr>
            <w:r w:rsidRPr="00273657">
              <w:rPr>
                <w:color w:val="000000" w:themeColor="text1"/>
              </w:rPr>
              <w:t>Receive a written complaint/concern from any person, including the employees of the Company.</w:t>
            </w:r>
          </w:p>
        </w:tc>
      </w:tr>
      <w:tr w:rsidR="00273657" w:rsidRPr="00273657" w:rsidTr="0054230F">
        <w:trPr>
          <w:trHeight w:val="442"/>
        </w:trPr>
        <w:tc>
          <w:tcPr>
            <w:tcW w:w="538" w:type="dxa"/>
          </w:tcPr>
          <w:p w:rsidR="001D1380" w:rsidRPr="00273657" w:rsidRDefault="001D1380">
            <w:pPr>
              <w:pStyle w:val="TableParagraph"/>
              <w:spacing w:before="122"/>
              <w:ind w:left="200"/>
              <w:rPr>
                <w:color w:val="000000" w:themeColor="text1"/>
              </w:rPr>
            </w:pPr>
          </w:p>
        </w:tc>
        <w:tc>
          <w:tcPr>
            <w:tcW w:w="416" w:type="dxa"/>
            <w:gridSpan w:val="2"/>
          </w:tcPr>
          <w:p w:rsidR="001D1380" w:rsidRPr="00273657" w:rsidRDefault="001D1380">
            <w:pPr>
              <w:pStyle w:val="TableParagraph"/>
              <w:spacing w:before="122"/>
              <w:ind w:left="137"/>
              <w:rPr>
                <w:color w:val="000000" w:themeColor="text1"/>
              </w:rPr>
            </w:pPr>
            <w:r w:rsidRPr="00273657">
              <w:rPr>
                <w:color w:val="000000" w:themeColor="text1"/>
              </w:rPr>
              <w:t>-</w:t>
            </w:r>
          </w:p>
        </w:tc>
        <w:tc>
          <w:tcPr>
            <w:tcW w:w="8222" w:type="dxa"/>
          </w:tcPr>
          <w:p w:rsidR="001D1380" w:rsidRPr="00273657" w:rsidRDefault="001D1380" w:rsidP="00DE2D33">
            <w:pPr>
              <w:pStyle w:val="TableParagraph"/>
              <w:spacing w:before="119" w:line="252" w:lineRule="exact"/>
              <w:ind w:left="141" w:right="72"/>
              <w:jc w:val="both"/>
              <w:rPr>
                <w:color w:val="000000" w:themeColor="text1"/>
              </w:rPr>
            </w:pPr>
            <w:r w:rsidRPr="00273657">
              <w:rPr>
                <w:color w:val="000000" w:themeColor="text1"/>
              </w:rPr>
              <w:t>Review the received complaint/concern and investigate the cases with proper procedures provided by the ABAC Policy.</w:t>
            </w:r>
          </w:p>
        </w:tc>
      </w:tr>
      <w:tr w:rsidR="001D1380" w:rsidRPr="00273657" w:rsidTr="0054230F">
        <w:trPr>
          <w:trHeight w:val="442"/>
        </w:trPr>
        <w:tc>
          <w:tcPr>
            <w:tcW w:w="538" w:type="dxa"/>
          </w:tcPr>
          <w:p w:rsidR="001D1380" w:rsidRPr="00273657" w:rsidRDefault="001D1380">
            <w:pPr>
              <w:pStyle w:val="TableParagraph"/>
              <w:spacing w:before="122"/>
              <w:ind w:left="200"/>
              <w:rPr>
                <w:color w:val="000000" w:themeColor="text1"/>
              </w:rPr>
            </w:pPr>
          </w:p>
        </w:tc>
        <w:tc>
          <w:tcPr>
            <w:tcW w:w="416" w:type="dxa"/>
            <w:gridSpan w:val="2"/>
          </w:tcPr>
          <w:p w:rsidR="001D1380" w:rsidRPr="00273657" w:rsidRDefault="001D1380">
            <w:pPr>
              <w:pStyle w:val="TableParagraph"/>
              <w:spacing w:before="122"/>
              <w:ind w:left="137"/>
              <w:rPr>
                <w:color w:val="000000" w:themeColor="text1"/>
              </w:rPr>
            </w:pPr>
            <w:r w:rsidRPr="00273657">
              <w:rPr>
                <w:color w:val="000000" w:themeColor="text1"/>
              </w:rPr>
              <w:t>-</w:t>
            </w:r>
          </w:p>
        </w:tc>
        <w:tc>
          <w:tcPr>
            <w:tcW w:w="8222" w:type="dxa"/>
          </w:tcPr>
          <w:p w:rsidR="001D1380" w:rsidRPr="00273657" w:rsidRDefault="001D1380" w:rsidP="001D1380">
            <w:pPr>
              <w:pStyle w:val="TableParagraph"/>
              <w:tabs>
                <w:tab w:val="left" w:pos="568"/>
              </w:tabs>
              <w:spacing w:before="119" w:line="252" w:lineRule="exact"/>
              <w:ind w:left="141" w:right="72"/>
              <w:jc w:val="both"/>
              <w:rPr>
                <w:color w:val="000000" w:themeColor="text1"/>
              </w:rPr>
            </w:pPr>
            <w:r w:rsidRPr="00273657">
              <w:rPr>
                <w:color w:val="000000" w:themeColor="text1"/>
              </w:rPr>
              <w:t>Determine an appropriate action/penalty against the individual/party who had breached/violated the ABAC Policy.</w:t>
            </w:r>
          </w:p>
        </w:tc>
      </w:tr>
    </w:tbl>
    <w:p w:rsidR="004D0E92" w:rsidRPr="00273657" w:rsidRDefault="004D0E92">
      <w:pPr>
        <w:spacing w:line="256" w:lineRule="exact"/>
        <w:rPr>
          <w:color w:val="000000" w:themeColor="text1"/>
          <w:sz w:val="24"/>
        </w:rPr>
        <w:sectPr w:rsidR="004D0E92" w:rsidRPr="00273657">
          <w:pgSz w:w="11920" w:h="16850"/>
          <w:pgMar w:top="1600" w:right="840" w:bottom="1200" w:left="1040" w:header="0" w:footer="940" w:gutter="0"/>
          <w:cols w:space="720"/>
        </w:sectPr>
      </w:pPr>
    </w:p>
    <w:tbl>
      <w:tblPr>
        <w:tblW w:w="0" w:type="auto"/>
        <w:tblInd w:w="747" w:type="dxa"/>
        <w:tblLayout w:type="fixed"/>
        <w:tblCellMar>
          <w:left w:w="0" w:type="dxa"/>
          <w:right w:w="0" w:type="dxa"/>
        </w:tblCellMar>
        <w:tblLook w:val="01E0" w:firstRow="1" w:lastRow="1" w:firstColumn="1" w:lastColumn="1" w:noHBand="0" w:noVBand="0"/>
      </w:tblPr>
      <w:tblGrid>
        <w:gridCol w:w="538"/>
        <w:gridCol w:w="356"/>
        <w:gridCol w:w="60"/>
        <w:gridCol w:w="8222"/>
      </w:tblGrid>
      <w:tr w:rsidR="00273657" w:rsidRPr="00273657" w:rsidTr="00030D31">
        <w:trPr>
          <w:trHeight w:val="442"/>
        </w:trPr>
        <w:tc>
          <w:tcPr>
            <w:tcW w:w="538" w:type="dxa"/>
          </w:tcPr>
          <w:p w:rsidR="001D1380" w:rsidRPr="00273657" w:rsidRDefault="001D1380" w:rsidP="00030D31">
            <w:pPr>
              <w:pStyle w:val="TableParagraph"/>
              <w:spacing w:before="122"/>
              <w:ind w:left="200"/>
              <w:rPr>
                <w:color w:val="000000" w:themeColor="text1"/>
              </w:rPr>
            </w:pPr>
          </w:p>
        </w:tc>
        <w:tc>
          <w:tcPr>
            <w:tcW w:w="416" w:type="dxa"/>
            <w:gridSpan w:val="2"/>
          </w:tcPr>
          <w:p w:rsidR="001D1380" w:rsidRPr="00273657" w:rsidRDefault="001D1380" w:rsidP="00030D31">
            <w:pPr>
              <w:pStyle w:val="TableParagraph"/>
              <w:spacing w:before="122"/>
              <w:ind w:left="137"/>
              <w:rPr>
                <w:color w:val="000000" w:themeColor="text1"/>
              </w:rPr>
            </w:pPr>
            <w:r w:rsidRPr="00273657">
              <w:rPr>
                <w:color w:val="000000" w:themeColor="text1"/>
              </w:rPr>
              <w:t>-</w:t>
            </w:r>
          </w:p>
        </w:tc>
        <w:tc>
          <w:tcPr>
            <w:tcW w:w="8222" w:type="dxa"/>
          </w:tcPr>
          <w:p w:rsidR="001D1380" w:rsidRPr="00273657" w:rsidRDefault="001D1380" w:rsidP="00030D31">
            <w:pPr>
              <w:pStyle w:val="TableParagraph"/>
              <w:tabs>
                <w:tab w:val="left" w:pos="568"/>
              </w:tabs>
              <w:spacing w:before="119" w:line="252" w:lineRule="exact"/>
              <w:ind w:left="141" w:right="72"/>
              <w:jc w:val="both"/>
              <w:rPr>
                <w:color w:val="000000" w:themeColor="text1"/>
              </w:rPr>
            </w:pPr>
            <w:r w:rsidRPr="00273657">
              <w:rPr>
                <w:color w:val="000000" w:themeColor="text1"/>
              </w:rPr>
              <w:t>Preparing, submitting and reporting the Bribery and Corruption cases to the Board of Director.</w:t>
            </w:r>
          </w:p>
        </w:tc>
      </w:tr>
      <w:tr w:rsidR="00273657" w:rsidRPr="00273657" w:rsidTr="00030D31">
        <w:trPr>
          <w:trHeight w:val="442"/>
        </w:trPr>
        <w:tc>
          <w:tcPr>
            <w:tcW w:w="538" w:type="dxa"/>
          </w:tcPr>
          <w:p w:rsidR="001D1380" w:rsidRPr="00273657" w:rsidRDefault="001D1380" w:rsidP="00030D31">
            <w:pPr>
              <w:pStyle w:val="TableParagraph"/>
              <w:spacing w:before="122"/>
              <w:ind w:left="200"/>
              <w:rPr>
                <w:color w:val="000000" w:themeColor="text1"/>
              </w:rPr>
            </w:pPr>
          </w:p>
        </w:tc>
        <w:tc>
          <w:tcPr>
            <w:tcW w:w="416" w:type="dxa"/>
            <w:gridSpan w:val="2"/>
          </w:tcPr>
          <w:p w:rsidR="001D1380" w:rsidRPr="00273657" w:rsidRDefault="001D1380" w:rsidP="00030D31">
            <w:pPr>
              <w:pStyle w:val="TableParagraph"/>
              <w:spacing w:before="122"/>
              <w:ind w:left="137"/>
              <w:rPr>
                <w:color w:val="000000" w:themeColor="text1"/>
              </w:rPr>
            </w:pPr>
            <w:r w:rsidRPr="00273657">
              <w:rPr>
                <w:color w:val="000000" w:themeColor="text1"/>
              </w:rPr>
              <w:t>-</w:t>
            </w:r>
          </w:p>
        </w:tc>
        <w:tc>
          <w:tcPr>
            <w:tcW w:w="8222" w:type="dxa"/>
          </w:tcPr>
          <w:p w:rsidR="001D1380" w:rsidRPr="00273657" w:rsidRDefault="001D1380" w:rsidP="00030D31">
            <w:pPr>
              <w:pStyle w:val="TableParagraph"/>
              <w:spacing w:before="119" w:line="252" w:lineRule="exact"/>
              <w:ind w:left="141" w:right="72"/>
              <w:jc w:val="both"/>
              <w:rPr>
                <w:color w:val="000000" w:themeColor="text1"/>
              </w:rPr>
            </w:pPr>
            <w:r w:rsidRPr="00273657">
              <w:rPr>
                <w:color w:val="000000" w:themeColor="text1"/>
              </w:rPr>
              <w:t>Ensure Internal Audit scope includes the review of Group’s Anti-bribery Framework</w:t>
            </w:r>
          </w:p>
        </w:tc>
      </w:tr>
      <w:tr w:rsidR="00273657" w:rsidRPr="00273657" w:rsidTr="00030D31">
        <w:trPr>
          <w:trHeight w:val="442"/>
        </w:trPr>
        <w:tc>
          <w:tcPr>
            <w:tcW w:w="538" w:type="dxa"/>
          </w:tcPr>
          <w:p w:rsidR="001D1380" w:rsidRPr="00273657" w:rsidRDefault="001D1380" w:rsidP="00030D31">
            <w:pPr>
              <w:pStyle w:val="TableParagraph"/>
              <w:spacing w:before="122"/>
              <w:ind w:left="200"/>
              <w:rPr>
                <w:color w:val="000000" w:themeColor="text1"/>
              </w:rPr>
            </w:pPr>
            <w:proofErr w:type="spellStart"/>
            <w:r w:rsidRPr="00273657">
              <w:rPr>
                <w:color w:val="000000" w:themeColor="text1"/>
              </w:rPr>
              <w:t>i</w:t>
            </w:r>
            <w:proofErr w:type="spellEnd"/>
            <w:r w:rsidRPr="00273657">
              <w:rPr>
                <w:color w:val="000000" w:themeColor="text1"/>
              </w:rPr>
              <w:t>)</w:t>
            </w:r>
          </w:p>
        </w:tc>
        <w:tc>
          <w:tcPr>
            <w:tcW w:w="8638" w:type="dxa"/>
            <w:gridSpan w:val="3"/>
          </w:tcPr>
          <w:p w:rsidR="001D1380" w:rsidRPr="00273657" w:rsidRDefault="001D1380" w:rsidP="00030D31">
            <w:pPr>
              <w:pStyle w:val="TableParagraph"/>
              <w:spacing w:before="122"/>
              <w:ind w:left="137"/>
              <w:rPr>
                <w:color w:val="000000" w:themeColor="text1"/>
              </w:rPr>
            </w:pPr>
            <w:r w:rsidRPr="00273657">
              <w:rPr>
                <w:color w:val="000000" w:themeColor="text1"/>
              </w:rPr>
              <w:t>Employee</w:t>
            </w:r>
            <w:r w:rsidRPr="00273657">
              <w:rPr>
                <w:color w:val="000000" w:themeColor="text1"/>
                <w:spacing w:val="-3"/>
              </w:rPr>
              <w:t xml:space="preserve"> </w:t>
            </w:r>
            <w:r w:rsidRPr="00273657">
              <w:rPr>
                <w:color w:val="000000" w:themeColor="text1"/>
              </w:rPr>
              <w:t>Share</w:t>
            </w:r>
            <w:r w:rsidRPr="00273657">
              <w:rPr>
                <w:color w:val="000000" w:themeColor="text1"/>
                <w:spacing w:val="-2"/>
              </w:rPr>
              <w:t xml:space="preserve"> </w:t>
            </w:r>
            <w:r w:rsidRPr="00273657">
              <w:rPr>
                <w:color w:val="000000" w:themeColor="text1"/>
              </w:rPr>
              <w:t>Options</w:t>
            </w:r>
          </w:p>
        </w:tc>
      </w:tr>
      <w:tr w:rsidR="001D1380" w:rsidRPr="00273657" w:rsidTr="00030D31">
        <w:trPr>
          <w:trHeight w:val="867"/>
        </w:trPr>
        <w:tc>
          <w:tcPr>
            <w:tcW w:w="538" w:type="dxa"/>
          </w:tcPr>
          <w:p w:rsidR="001D1380" w:rsidRPr="00273657" w:rsidRDefault="001D1380" w:rsidP="00030D31">
            <w:pPr>
              <w:pStyle w:val="TableParagraph"/>
              <w:rPr>
                <w:rFonts w:ascii="Times New Roman"/>
                <w:color w:val="000000" w:themeColor="text1"/>
              </w:rPr>
            </w:pPr>
          </w:p>
        </w:tc>
        <w:tc>
          <w:tcPr>
            <w:tcW w:w="356" w:type="dxa"/>
          </w:tcPr>
          <w:p w:rsidR="001D1380" w:rsidRPr="00273657" w:rsidRDefault="001D1380" w:rsidP="00030D31">
            <w:pPr>
              <w:pStyle w:val="TableParagraph"/>
              <w:spacing w:before="185"/>
              <w:ind w:right="140"/>
              <w:jc w:val="right"/>
              <w:rPr>
                <w:color w:val="000000" w:themeColor="text1"/>
              </w:rPr>
            </w:pPr>
            <w:r w:rsidRPr="00273657">
              <w:rPr>
                <w:color w:val="000000" w:themeColor="text1"/>
              </w:rPr>
              <w:t>-</w:t>
            </w:r>
          </w:p>
        </w:tc>
        <w:tc>
          <w:tcPr>
            <w:tcW w:w="8282" w:type="dxa"/>
            <w:gridSpan w:val="2"/>
          </w:tcPr>
          <w:p w:rsidR="001D1380" w:rsidRPr="00273657" w:rsidRDefault="001D1380" w:rsidP="00030D31">
            <w:pPr>
              <w:pStyle w:val="TableParagraph"/>
              <w:spacing w:before="119" w:line="252" w:lineRule="exact"/>
              <w:ind w:left="141" w:right="72"/>
              <w:jc w:val="both"/>
              <w:rPr>
                <w:color w:val="000000" w:themeColor="text1"/>
                <w:sz w:val="24"/>
              </w:rPr>
            </w:pPr>
            <w:r w:rsidRPr="00273657">
              <w:rPr>
                <w:color w:val="000000" w:themeColor="text1"/>
              </w:rPr>
              <w:t>After</w:t>
            </w:r>
            <w:r w:rsidRPr="00273657">
              <w:rPr>
                <w:color w:val="000000" w:themeColor="text1"/>
                <w:spacing w:val="11"/>
              </w:rPr>
              <w:t xml:space="preserve"> </w:t>
            </w:r>
            <w:r w:rsidRPr="00273657">
              <w:rPr>
                <w:color w:val="000000" w:themeColor="text1"/>
              </w:rPr>
              <w:t>the</w:t>
            </w:r>
            <w:r w:rsidRPr="00273657">
              <w:rPr>
                <w:color w:val="000000" w:themeColor="text1"/>
                <w:spacing w:val="12"/>
              </w:rPr>
              <w:t xml:space="preserve"> </w:t>
            </w:r>
            <w:r w:rsidRPr="00273657">
              <w:rPr>
                <w:color w:val="000000" w:themeColor="text1"/>
              </w:rPr>
              <w:t>end</w:t>
            </w:r>
            <w:r w:rsidRPr="00273657">
              <w:rPr>
                <w:color w:val="000000" w:themeColor="text1"/>
                <w:spacing w:val="13"/>
              </w:rPr>
              <w:t xml:space="preserve"> </w:t>
            </w:r>
            <w:r w:rsidRPr="00273657">
              <w:rPr>
                <w:color w:val="000000" w:themeColor="text1"/>
              </w:rPr>
              <w:t>of</w:t>
            </w:r>
            <w:r w:rsidRPr="00273657">
              <w:rPr>
                <w:color w:val="000000" w:themeColor="text1"/>
                <w:spacing w:val="16"/>
              </w:rPr>
              <w:t xml:space="preserve"> </w:t>
            </w:r>
            <w:r w:rsidRPr="00273657">
              <w:rPr>
                <w:color w:val="000000" w:themeColor="text1"/>
              </w:rPr>
              <w:t>each</w:t>
            </w:r>
            <w:r w:rsidRPr="00273657">
              <w:rPr>
                <w:color w:val="000000" w:themeColor="text1"/>
                <w:spacing w:val="12"/>
              </w:rPr>
              <w:t xml:space="preserve"> </w:t>
            </w:r>
            <w:r w:rsidRPr="00273657">
              <w:rPr>
                <w:color w:val="000000" w:themeColor="text1"/>
              </w:rPr>
              <w:t>financial</w:t>
            </w:r>
            <w:r w:rsidRPr="00273657">
              <w:rPr>
                <w:color w:val="000000" w:themeColor="text1"/>
                <w:spacing w:val="15"/>
              </w:rPr>
              <w:t xml:space="preserve"> </w:t>
            </w:r>
            <w:r w:rsidRPr="00273657">
              <w:rPr>
                <w:color w:val="000000" w:themeColor="text1"/>
              </w:rPr>
              <w:t>year,</w:t>
            </w:r>
            <w:r w:rsidRPr="00273657">
              <w:rPr>
                <w:color w:val="000000" w:themeColor="text1"/>
                <w:spacing w:val="13"/>
              </w:rPr>
              <w:t xml:space="preserve"> </w:t>
            </w:r>
            <w:r w:rsidRPr="00273657">
              <w:rPr>
                <w:color w:val="000000" w:themeColor="text1"/>
              </w:rPr>
              <w:t>verify</w:t>
            </w:r>
            <w:r w:rsidRPr="00273657">
              <w:rPr>
                <w:color w:val="000000" w:themeColor="text1"/>
                <w:spacing w:val="10"/>
              </w:rPr>
              <w:t xml:space="preserve"> </w:t>
            </w:r>
            <w:r w:rsidRPr="00273657">
              <w:rPr>
                <w:color w:val="000000" w:themeColor="text1"/>
              </w:rPr>
              <w:t>that</w:t>
            </w:r>
            <w:r w:rsidRPr="00273657">
              <w:rPr>
                <w:color w:val="000000" w:themeColor="text1"/>
                <w:spacing w:val="14"/>
              </w:rPr>
              <w:t xml:space="preserve"> </w:t>
            </w:r>
            <w:r w:rsidRPr="00273657">
              <w:rPr>
                <w:color w:val="000000" w:themeColor="text1"/>
              </w:rPr>
              <w:t>the</w:t>
            </w:r>
            <w:r w:rsidRPr="00273657">
              <w:rPr>
                <w:color w:val="000000" w:themeColor="text1"/>
                <w:spacing w:val="14"/>
              </w:rPr>
              <w:t xml:space="preserve"> </w:t>
            </w:r>
            <w:r w:rsidRPr="00273657">
              <w:rPr>
                <w:color w:val="000000" w:themeColor="text1"/>
              </w:rPr>
              <w:t>allocation</w:t>
            </w:r>
            <w:r w:rsidRPr="00273657">
              <w:rPr>
                <w:color w:val="000000" w:themeColor="text1"/>
                <w:spacing w:val="12"/>
              </w:rPr>
              <w:t xml:space="preserve"> </w:t>
            </w:r>
            <w:r w:rsidRPr="00273657">
              <w:rPr>
                <w:color w:val="000000" w:themeColor="text1"/>
              </w:rPr>
              <w:t>of</w:t>
            </w:r>
            <w:r w:rsidRPr="00273657">
              <w:rPr>
                <w:color w:val="000000" w:themeColor="text1"/>
                <w:spacing w:val="17"/>
              </w:rPr>
              <w:t xml:space="preserve"> </w:t>
            </w:r>
            <w:r w:rsidRPr="00273657">
              <w:rPr>
                <w:color w:val="000000" w:themeColor="text1"/>
              </w:rPr>
              <w:t>employee</w:t>
            </w:r>
            <w:r w:rsidRPr="00273657">
              <w:rPr>
                <w:color w:val="000000" w:themeColor="text1"/>
                <w:spacing w:val="14"/>
              </w:rPr>
              <w:t xml:space="preserve"> </w:t>
            </w:r>
            <w:r w:rsidRPr="00273657">
              <w:rPr>
                <w:color w:val="000000" w:themeColor="text1"/>
              </w:rPr>
              <w:t>share</w:t>
            </w:r>
            <w:r w:rsidRPr="00273657">
              <w:rPr>
                <w:color w:val="000000" w:themeColor="text1"/>
                <w:spacing w:val="-58"/>
              </w:rPr>
              <w:t xml:space="preserve"> </w:t>
            </w:r>
            <w:r w:rsidRPr="00273657">
              <w:rPr>
                <w:color w:val="000000" w:themeColor="text1"/>
              </w:rPr>
              <w:t>options to</w:t>
            </w:r>
            <w:r w:rsidRPr="00273657">
              <w:rPr>
                <w:color w:val="000000" w:themeColor="text1"/>
                <w:spacing w:val="-3"/>
              </w:rPr>
              <w:t xml:space="preserve"> </w:t>
            </w:r>
            <w:r w:rsidRPr="00273657">
              <w:rPr>
                <w:color w:val="000000" w:themeColor="text1"/>
              </w:rPr>
              <w:t>the</w:t>
            </w:r>
            <w:r w:rsidRPr="00273657">
              <w:rPr>
                <w:color w:val="000000" w:themeColor="text1"/>
                <w:spacing w:val="-2"/>
              </w:rPr>
              <w:t xml:space="preserve"> </w:t>
            </w:r>
            <w:r w:rsidRPr="00273657">
              <w:rPr>
                <w:color w:val="000000" w:themeColor="text1"/>
              </w:rPr>
              <w:t>Group’s eligible</w:t>
            </w:r>
            <w:r w:rsidRPr="00273657">
              <w:rPr>
                <w:color w:val="000000" w:themeColor="text1"/>
                <w:spacing w:val="1"/>
              </w:rPr>
              <w:t xml:space="preserve"> </w:t>
            </w:r>
            <w:r w:rsidRPr="00273657">
              <w:rPr>
                <w:color w:val="000000" w:themeColor="text1"/>
              </w:rPr>
              <w:t>employees is</w:t>
            </w:r>
            <w:r w:rsidRPr="00273657">
              <w:rPr>
                <w:color w:val="000000" w:themeColor="text1"/>
                <w:spacing w:val="1"/>
              </w:rPr>
              <w:t xml:space="preserve"> </w:t>
            </w:r>
            <w:r w:rsidRPr="00273657">
              <w:rPr>
                <w:color w:val="000000" w:themeColor="text1"/>
              </w:rPr>
              <w:t>in accordance</w:t>
            </w:r>
            <w:r w:rsidRPr="00273657">
              <w:rPr>
                <w:color w:val="000000" w:themeColor="text1"/>
                <w:spacing w:val="1"/>
              </w:rPr>
              <w:t xml:space="preserve"> </w:t>
            </w:r>
            <w:r w:rsidRPr="00273657">
              <w:rPr>
                <w:color w:val="000000" w:themeColor="text1"/>
              </w:rPr>
              <w:t>with the</w:t>
            </w:r>
            <w:r w:rsidRPr="00273657">
              <w:rPr>
                <w:color w:val="000000" w:themeColor="text1"/>
                <w:spacing w:val="2"/>
              </w:rPr>
              <w:t xml:space="preserve"> </w:t>
            </w:r>
            <w:r w:rsidRPr="00273657">
              <w:rPr>
                <w:color w:val="000000" w:themeColor="text1"/>
                <w:sz w:val="24"/>
              </w:rPr>
              <w:t>Main</w:t>
            </w:r>
            <w:r w:rsidRPr="00273657">
              <w:rPr>
                <w:color w:val="000000" w:themeColor="text1"/>
                <w:spacing w:val="-1"/>
                <w:sz w:val="24"/>
              </w:rPr>
              <w:t xml:space="preserve"> </w:t>
            </w:r>
            <w:r w:rsidRPr="00273657">
              <w:rPr>
                <w:color w:val="000000" w:themeColor="text1"/>
                <w:sz w:val="24"/>
              </w:rPr>
              <w:t xml:space="preserve">Market </w:t>
            </w:r>
            <w:r w:rsidRPr="00273657">
              <w:rPr>
                <w:color w:val="000000" w:themeColor="text1"/>
              </w:rPr>
              <w:t>Listing</w:t>
            </w:r>
            <w:r w:rsidRPr="00273657">
              <w:rPr>
                <w:color w:val="000000" w:themeColor="text1"/>
                <w:spacing w:val="-4"/>
              </w:rPr>
              <w:t xml:space="preserve"> </w:t>
            </w:r>
            <w:r w:rsidRPr="00273657">
              <w:rPr>
                <w:color w:val="000000" w:themeColor="text1"/>
              </w:rPr>
              <w:t>Requirements</w:t>
            </w:r>
            <w:r w:rsidRPr="00273657">
              <w:rPr>
                <w:color w:val="000000" w:themeColor="text1"/>
                <w:sz w:val="24"/>
              </w:rPr>
              <w:t>,</w:t>
            </w:r>
            <w:r w:rsidRPr="00273657">
              <w:rPr>
                <w:color w:val="000000" w:themeColor="text1"/>
                <w:spacing w:val="-2"/>
                <w:sz w:val="24"/>
              </w:rPr>
              <w:t xml:space="preserve"> </w:t>
            </w:r>
            <w:r w:rsidRPr="00273657">
              <w:rPr>
                <w:color w:val="000000" w:themeColor="text1"/>
                <w:sz w:val="24"/>
              </w:rPr>
              <w:t>if</w:t>
            </w:r>
            <w:r w:rsidRPr="00273657">
              <w:rPr>
                <w:color w:val="000000" w:themeColor="text1"/>
                <w:spacing w:val="-2"/>
                <w:sz w:val="24"/>
              </w:rPr>
              <w:t xml:space="preserve"> </w:t>
            </w:r>
            <w:r w:rsidRPr="00273657">
              <w:rPr>
                <w:color w:val="000000" w:themeColor="text1"/>
                <w:sz w:val="24"/>
              </w:rPr>
              <w:t>any.</w:t>
            </w:r>
          </w:p>
        </w:tc>
      </w:tr>
    </w:tbl>
    <w:p w:rsidR="004D0E92" w:rsidRPr="00273657" w:rsidRDefault="004D0E92">
      <w:pPr>
        <w:pStyle w:val="BodyText"/>
        <w:spacing w:before="8"/>
        <w:rPr>
          <w:color w:val="000000" w:themeColor="text1"/>
          <w:sz w:val="27"/>
        </w:rPr>
      </w:pPr>
    </w:p>
    <w:tbl>
      <w:tblPr>
        <w:tblW w:w="0" w:type="auto"/>
        <w:tblInd w:w="214" w:type="dxa"/>
        <w:tblLayout w:type="fixed"/>
        <w:tblCellMar>
          <w:left w:w="0" w:type="dxa"/>
          <w:right w:w="0" w:type="dxa"/>
        </w:tblCellMar>
        <w:tblLook w:val="01E0" w:firstRow="1" w:lastRow="1" w:firstColumn="1" w:lastColumn="1" w:noHBand="0" w:noVBand="0"/>
      </w:tblPr>
      <w:tblGrid>
        <w:gridCol w:w="558"/>
        <w:gridCol w:w="8986"/>
      </w:tblGrid>
      <w:tr w:rsidR="00273657" w:rsidRPr="00273657">
        <w:trPr>
          <w:trHeight w:val="376"/>
        </w:trPr>
        <w:tc>
          <w:tcPr>
            <w:tcW w:w="558" w:type="dxa"/>
          </w:tcPr>
          <w:p w:rsidR="004D0E92" w:rsidRPr="00273657" w:rsidRDefault="00000000">
            <w:pPr>
              <w:pStyle w:val="TableParagraph"/>
              <w:spacing w:line="247" w:lineRule="exact"/>
              <w:ind w:left="200"/>
              <w:rPr>
                <w:rFonts w:ascii="Arial"/>
                <w:b/>
                <w:color w:val="000000" w:themeColor="text1"/>
              </w:rPr>
            </w:pPr>
            <w:r w:rsidRPr="00273657">
              <w:rPr>
                <w:rFonts w:ascii="Arial"/>
                <w:b/>
                <w:color w:val="000000" w:themeColor="text1"/>
              </w:rPr>
              <w:t>8.</w:t>
            </w:r>
          </w:p>
        </w:tc>
        <w:tc>
          <w:tcPr>
            <w:tcW w:w="8986" w:type="dxa"/>
          </w:tcPr>
          <w:p w:rsidR="004D0E92" w:rsidRPr="00273657" w:rsidRDefault="00000000">
            <w:pPr>
              <w:pStyle w:val="TableParagraph"/>
              <w:spacing w:line="247" w:lineRule="exact"/>
              <w:ind w:left="174"/>
              <w:rPr>
                <w:rFonts w:ascii="Arial"/>
                <w:b/>
                <w:color w:val="000000" w:themeColor="text1"/>
              </w:rPr>
            </w:pPr>
            <w:r w:rsidRPr="00273657">
              <w:rPr>
                <w:rFonts w:ascii="Arial"/>
                <w:b/>
                <w:color w:val="000000" w:themeColor="text1"/>
              </w:rPr>
              <w:t>Rights</w:t>
            </w:r>
            <w:r w:rsidRPr="00273657">
              <w:rPr>
                <w:rFonts w:ascii="Arial"/>
                <w:b/>
                <w:color w:val="000000" w:themeColor="text1"/>
                <w:spacing w:val="-3"/>
              </w:rPr>
              <w:t xml:space="preserve"> </w:t>
            </w:r>
            <w:r w:rsidRPr="00273657">
              <w:rPr>
                <w:rFonts w:ascii="Arial"/>
                <w:b/>
                <w:color w:val="000000" w:themeColor="text1"/>
              </w:rPr>
              <w:t>and</w:t>
            </w:r>
            <w:r w:rsidRPr="00273657">
              <w:rPr>
                <w:rFonts w:ascii="Arial"/>
                <w:b/>
                <w:color w:val="000000" w:themeColor="text1"/>
                <w:spacing w:val="-3"/>
              </w:rPr>
              <w:t xml:space="preserve"> </w:t>
            </w:r>
            <w:r w:rsidRPr="00273657">
              <w:rPr>
                <w:rFonts w:ascii="Arial"/>
                <w:b/>
                <w:color w:val="000000" w:themeColor="text1"/>
              </w:rPr>
              <w:t>Authority</w:t>
            </w:r>
          </w:p>
        </w:tc>
      </w:tr>
      <w:tr w:rsidR="00273657" w:rsidRPr="00273657">
        <w:trPr>
          <w:trHeight w:val="506"/>
        </w:trPr>
        <w:tc>
          <w:tcPr>
            <w:tcW w:w="558" w:type="dxa"/>
          </w:tcPr>
          <w:p w:rsidR="004D0E92" w:rsidRPr="00273657" w:rsidRDefault="004D0E92">
            <w:pPr>
              <w:pStyle w:val="TableParagraph"/>
              <w:rPr>
                <w:rFonts w:ascii="Times New Roman"/>
                <w:color w:val="000000" w:themeColor="text1"/>
              </w:rPr>
            </w:pPr>
          </w:p>
        </w:tc>
        <w:tc>
          <w:tcPr>
            <w:tcW w:w="8986" w:type="dxa"/>
          </w:tcPr>
          <w:p w:rsidR="004D0E92" w:rsidRPr="00273657" w:rsidRDefault="00000000">
            <w:pPr>
              <w:pStyle w:val="TableParagraph"/>
              <w:spacing w:before="123"/>
              <w:ind w:left="174"/>
              <w:rPr>
                <w:color w:val="000000" w:themeColor="text1"/>
              </w:rPr>
            </w:pPr>
            <w:r w:rsidRPr="00273657">
              <w:rPr>
                <w:color w:val="000000" w:themeColor="text1"/>
              </w:rPr>
              <w:t>The</w:t>
            </w:r>
            <w:r w:rsidRPr="00273657">
              <w:rPr>
                <w:color w:val="000000" w:themeColor="text1"/>
                <w:spacing w:val="-4"/>
              </w:rPr>
              <w:t xml:space="preserve"> </w:t>
            </w:r>
            <w:r w:rsidRPr="00273657">
              <w:rPr>
                <w:color w:val="000000" w:themeColor="text1"/>
              </w:rPr>
              <w:t>ARMC</w:t>
            </w:r>
            <w:r w:rsidRPr="00273657">
              <w:rPr>
                <w:color w:val="000000" w:themeColor="text1"/>
                <w:spacing w:val="-2"/>
              </w:rPr>
              <w:t xml:space="preserve"> </w:t>
            </w:r>
            <w:proofErr w:type="gramStart"/>
            <w:r w:rsidRPr="00273657">
              <w:rPr>
                <w:color w:val="000000" w:themeColor="text1"/>
              </w:rPr>
              <w:t>shall:-</w:t>
            </w:r>
            <w:proofErr w:type="gramEnd"/>
          </w:p>
        </w:tc>
      </w:tr>
      <w:tr w:rsidR="00273657" w:rsidRPr="00273657">
        <w:trPr>
          <w:trHeight w:val="5485"/>
        </w:trPr>
        <w:tc>
          <w:tcPr>
            <w:tcW w:w="558" w:type="dxa"/>
          </w:tcPr>
          <w:p w:rsidR="004D0E92" w:rsidRPr="00273657" w:rsidRDefault="004D0E92">
            <w:pPr>
              <w:pStyle w:val="TableParagraph"/>
              <w:rPr>
                <w:rFonts w:ascii="Times New Roman"/>
                <w:color w:val="000000" w:themeColor="text1"/>
              </w:rPr>
            </w:pPr>
          </w:p>
        </w:tc>
        <w:tc>
          <w:tcPr>
            <w:tcW w:w="8986" w:type="dxa"/>
          </w:tcPr>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spacing w:val="-1"/>
              </w:rPr>
              <w:t>have</w:t>
            </w:r>
            <w:r w:rsidRPr="00273657">
              <w:rPr>
                <w:color w:val="000000" w:themeColor="text1"/>
                <w:spacing w:val="-14"/>
              </w:rPr>
              <w:t xml:space="preserve"> </w:t>
            </w:r>
            <w:r w:rsidRPr="00273657">
              <w:rPr>
                <w:color w:val="000000" w:themeColor="text1"/>
                <w:spacing w:val="-1"/>
              </w:rPr>
              <w:t>explicit</w:t>
            </w:r>
            <w:r w:rsidRPr="00273657">
              <w:rPr>
                <w:color w:val="000000" w:themeColor="text1"/>
                <w:spacing w:val="-13"/>
              </w:rPr>
              <w:t xml:space="preserve"> </w:t>
            </w:r>
            <w:r w:rsidRPr="00273657">
              <w:rPr>
                <w:color w:val="000000" w:themeColor="text1"/>
                <w:spacing w:val="-1"/>
              </w:rPr>
              <w:t>authority</w:t>
            </w:r>
            <w:r w:rsidRPr="00273657">
              <w:rPr>
                <w:color w:val="000000" w:themeColor="text1"/>
                <w:spacing w:val="-16"/>
              </w:rPr>
              <w:t xml:space="preserve"> </w:t>
            </w:r>
            <w:r w:rsidRPr="00273657">
              <w:rPr>
                <w:color w:val="000000" w:themeColor="text1"/>
                <w:spacing w:val="-1"/>
              </w:rPr>
              <w:t>to</w:t>
            </w:r>
            <w:r w:rsidRPr="00273657">
              <w:rPr>
                <w:color w:val="000000" w:themeColor="text1"/>
                <w:spacing w:val="-14"/>
              </w:rPr>
              <w:t xml:space="preserve"> </w:t>
            </w:r>
            <w:r w:rsidRPr="00273657">
              <w:rPr>
                <w:color w:val="000000" w:themeColor="text1"/>
                <w:spacing w:val="-1"/>
              </w:rPr>
              <w:t>investigate</w:t>
            </w:r>
            <w:r w:rsidRPr="00273657">
              <w:rPr>
                <w:color w:val="000000" w:themeColor="text1"/>
                <w:spacing w:val="-17"/>
              </w:rPr>
              <w:t xml:space="preserve"> </w:t>
            </w:r>
            <w:r w:rsidRPr="00273657">
              <w:rPr>
                <w:color w:val="000000" w:themeColor="text1"/>
                <w:spacing w:val="-1"/>
              </w:rPr>
              <w:t>any</w:t>
            </w:r>
            <w:r w:rsidRPr="00273657">
              <w:rPr>
                <w:color w:val="000000" w:themeColor="text1"/>
                <w:spacing w:val="-16"/>
              </w:rPr>
              <w:t xml:space="preserve"> </w:t>
            </w:r>
            <w:r w:rsidRPr="00273657">
              <w:rPr>
                <w:color w:val="000000" w:themeColor="text1"/>
              </w:rPr>
              <w:t>matter</w:t>
            </w:r>
            <w:r w:rsidRPr="00273657">
              <w:rPr>
                <w:color w:val="000000" w:themeColor="text1"/>
                <w:spacing w:val="-14"/>
              </w:rPr>
              <w:t xml:space="preserve"> </w:t>
            </w:r>
            <w:r w:rsidRPr="00273657">
              <w:rPr>
                <w:color w:val="000000" w:themeColor="text1"/>
              </w:rPr>
              <w:t>within</w:t>
            </w:r>
            <w:r w:rsidRPr="00273657">
              <w:rPr>
                <w:color w:val="000000" w:themeColor="text1"/>
                <w:spacing w:val="-14"/>
              </w:rPr>
              <w:t xml:space="preserve"> </w:t>
            </w:r>
            <w:r w:rsidRPr="00273657">
              <w:rPr>
                <w:color w:val="000000" w:themeColor="text1"/>
              </w:rPr>
              <w:t>its</w:t>
            </w:r>
            <w:r w:rsidRPr="00273657">
              <w:rPr>
                <w:color w:val="000000" w:themeColor="text1"/>
                <w:spacing w:val="-14"/>
              </w:rPr>
              <w:t xml:space="preserve"> </w:t>
            </w:r>
            <w:r w:rsidRPr="00273657">
              <w:rPr>
                <w:color w:val="000000" w:themeColor="text1"/>
              </w:rPr>
              <w:t>terms</w:t>
            </w:r>
            <w:r w:rsidRPr="00273657">
              <w:rPr>
                <w:color w:val="000000" w:themeColor="text1"/>
                <w:spacing w:val="-14"/>
              </w:rPr>
              <w:t xml:space="preserve"> </w:t>
            </w:r>
            <w:r w:rsidRPr="00273657">
              <w:rPr>
                <w:color w:val="000000" w:themeColor="text1"/>
              </w:rPr>
              <w:t>of</w:t>
            </w:r>
            <w:r w:rsidRPr="00273657">
              <w:rPr>
                <w:color w:val="000000" w:themeColor="text1"/>
                <w:spacing w:val="-13"/>
              </w:rPr>
              <w:t xml:space="preserve"> </w:t>
            </w:r>
            <w:r w:rsidRPr="00273657">
              <w:rPr>
                <w:color w:val="000000" w:themeColor="text1"/>
              </w:rPr>
              <w:t>reference</w:t>
            </w:r>
            <w:r w:rsidRPr="00273657">
              <w:rPr>
                <w:color w:val="000000" w:themeColor="text1"/>
                <w:spacing w:val="-17"/>
              </w:rPr>
              <w:t xml:space="preserve"> </w:t>
            </w:r>
            <w:r w:rsidRPr="00273657">
              <w:rPr>
                <w:color w:val="000000" w:themeColor="text1"/>
              </w:rPr>
              <w:t>and</w:t>
            </w:r>
            <w:r w:rsidRPr="00273657">
              <w:rPr>
                <w:color w:val="000000" w:themeColor="text1"/>
                <w:spacing w:val="-13"/>
              </w:rPr>
              <w:t xml:space="preserve"> </w:t>
            </w:r>
            <w:r w:rsidRPr="00273657">
              <w:rPr>
                <w:color w:val="000000" w:themeColor="text1"/>
              </w:rPr>
              <w:t>have</w:t>
            </w:r>
            <w:r w:rsidRPr="00273657">
              <w:rPr>
                <w:color w:val="000000" w:themeColor="text1"/>
                <w:spacing w:val="-59"/>
              </w:rPr>
              <w:t xml:space="preserve"> </w:t>
            </w:r>
            <w:r w:rsidRPr="00273657">
              <w:rPr>
                <w:color w:val="000000" w:themeColor="text1"/>
                <w:spacing w:val="-1"/>
              </w:rPr>
              <w:t>the</w:t>
            </w:r>
            <w:r w:rsidRPr="00273657">
              <w:rPr>
                <w:color w:val="000000" w:themeColor="text1"/>
                <w:spacing w:val="-14"/>
              </w:rPr>
              <w:t xml:space="preserve"> </w:t>
            </w:r>
            <w:r w:rsidRPr="00273657">
              <w:rPr>
                <w:color w:val="000000" w:themeColor="text1"/>
                <w:spacing w:val="-1"/>
              </w:rPr>
              <w:t>right</w:t>
            </w:r>
            <w:r w:rsidRPr="00273657">
              <w:rPr>
                <w:color w:val="000000" w:themeColor="text1"/>
                <w:spacing w:val="-13"/>
              </w:rPr>
              <w:t xml:space="preserve"> </w:t>
            </w:r>
            <w:r w:rsidRPr="00273657">
              <w:rPr>
                <w:color w:val="000000" w:themeColor="text1"/>
                <w:spacing w:val="-1"/>
              </w:rPr>
              <w:t>of</w:t>
            </w:r>
            <w:r w:rsidRPr="00273657">
              <w:rPr>
                <w:color w:val="000000" w:themeColor="text1"/>
                <w:spacing w:val="-13"/>
              </w:rPr>
              <w:t xml:space="preserve"> </w:t>
            </w:r>
            <w:r w:rsidRPr="00273657">
              <w:rPr>
                <w:color w:val="000000" w:themeColor="text1"/>
                <w:spacing w:val="-1"/>
              </w:rPr>
              <w:t>direct</w:t>
            </w:r>
            <w:r w:rsidRPr="00273657">
              <w:rPr>
                <w:color w:val="000000" w:themeColor="text1"/>
                <w:spacing w:val="-13"/>
              </w:rPr>
              <w:t xml:space="preserve"> </w:t>
            </w:r>
            <w:r w:rsidRPr="00273657">
              <w:rPr>
                <w:color w:val="000000" w:themeColor="text1"/>
                <w:spacing w:val="-1"/>
              </w:rPr>
              <w:t>access</w:t>
            </w:r>
            <w:r w:rsidRPr="00273657">
              <w:rPr>
                <w:color w:val="000000" w:themeColor="text1"/>
                <w:spacing w:val="-16"/>
              </w:rPr>
              <w:t xml:space="preserve"> </w:t>
            </w:r>
            <w:r w:rsidRPr="00273657">
              <w:rPr>
                <w:color w:val="000000" w:themeColor="text1"/>
                <w:spacing w:val="-1"/>
              </w:rPr>
              <w:t>to</w:t>
            </w:r>
            <w:r w:rsidRPr="00273657">
              <w:rPr>
                <w:color w:val="000000" w:themeColor="text1"/>
                <w:spacing w:val="-14"/>
              </w:rPr>
              <w:t xml:space="preserve"> </w:t>
            </w:r>
            <w:r w:rsidRPr="00273657">
              <w:rPr>
                <w:color w:val="000000" w:themeColor="text1"/>
                <w:spacing w:val="-1"/>
              </w:rPr>
              <w:t>anyone</w:t>
            </w:r>
            <w:r w:rsidRPr="00273657">
              <w:rPr>
                <w:color w:val="000000" w:themeColor="text1"/>
                <w:spacing w:val="-14"/>
              </w:rPr>
              <w:t xml:space="preserve"> </w:t>
            </w:r>
            <w:r w:rsidRPr="00273657">
              <w:rPr>
                <w:color w:val="000000" w:themeColor="text1"/>
                <w:spacing w:val="-1"/>
              </w:rPr>
              <w:t>in</w:t>
            </w:r>
            <w:r w:rsidRPr="00273657">
              <w:rPr>
                <w:color w:val="000000" w:themeColor="text1"/>
                <w:spacing w:val="-14"/>
              </w:rPr>
              <w:t xml:space="preserve"> </w:t>
            </w:r>
            <w:r w:rsidRPr="00273657">
              <w:rPr>
                <w:color w:val="000000" w:themeColor="text1"/>
                <w:spacing w:val="-1"/>
              </w:rPr>
              <w:t>the</w:t>
            </w:r>
            <w:r w:rsidRPr="00273657">
              <w:rPr>
                <w:color w:val="000000" w:themeColor="text1"/>
                <w:spacing w:val="-14"/>
              </w:rPr>
              <w:t xml:space="preserve"> </w:t>
            </w:r>
            <w:r w:rsidRPr="00273657">
              <w:rPr>
                <w:color w:val="000000" w:themeColor="text1"/>
              </w:rPr>
              <w:t>Company</w:t>
            </w:r>
            <w:r w:rsidRPr="00273657">
              <w:rPr>
                <w:color w:val="000000" w:themeColor="text1"/>
                <w:spacing w:val="-18"/>
              </w:rPr>
              <w:t xml:space="preserve"> </w:t>
            </w:r>
            <w:r w:rsidRPr="00273657">
              <w:rPr>
                <w:color w:val="000000" w:themeColor="text1"/>
              </w:rPr>
              <w:t>to</w:t>
            </w:r>
            <w:r w:rsidRPr="00273657">
              <w:rPr>
                <w:color w:val="000000" w:themeColor="text1"/>
                <w:spacing w:val="-14"/>
              </w:rPr>
              <w:t xml:space="preserve"> </w:t>
            </w:r>
            <w:r w:rsidRPr="00273657">
              <w:rPr>
                <w:color w:val="000000" w:themeColor="text1"/>
              </w:rPr>
              <w:t>conduct</w:t>
            </w:r>
            <w:r w:rsidRPr="00273657">
              <w:rPr>
                <w:color w:val="000000" w:themeColor="text1"/>
                <w:spacing w:val="-15"/>
              </w:rPr>
              <w:t xml:space="preserve"> </w:t>
            </w:r>
            <w:r w:rsidRPr="00273657">
              <w:rPr>
                <w:color w:val="000000" w:themeColor="text1"/>
              </w:rPr>
              <w:t>a</w:t>
            </w:r>
            <w:r w:rsidRPr="00273657">
              <w:rPr>
                <w:color w:val="000000" w:themeColor="text1"/>
                <w:spacing w:val="-14"/>
              </w:rPr>
              <w:t xml:space="preserve"> </w:t>
            </w:r>
            <w:r w:rsidRPr="00273657">
              <w:rPr>
                <w:color w:val="000000" w:themeColor="text1"/>
              </w:rPr>
              <w:t>special</w:t>
            </w:r>
            <w:r w:rsidRPr="00273657">
              <w:rPr>
                <w:color w:val="000000" w:themeColor="text1"/>
                <w:spacing w:val="-14"/>
              </w:rPr>
              <w:t xml:space="preserve"> </w:t>
            </w:r>
            <w:r w:rsidRPr="00273657">
              <w:rPr>
                <w:color w:val="000000" w:themeColor="text1"/>
              </w:rPr>
              <w:t>investigation</w:t>
            </w:r>
            <w:r w:rsidRPr="00273657">
              <w:rPr>
                <w:color w:val="000000" w:themeColor="text1"/>
                <w:spacing w:val="-59"/>
              </w:rPr>
              <w:t xml:space="preserve"> </w:t>
            </w:r>
            <w:r w:rsidRPr="00273657">
              <w:rPr>
                <w:color w:val="000000" w:themeColor="text1"/>
              </w:rPr>
              <w:t>to</w:t>
            </w:r>
            <w:r w:rsidRPr="00273657">
              <w:rPr>
                <w:color w:val="000000" w:themeColor="text1"/>
                <w:spacing w:val="-1"/>
              </w:rPr>
              <w:t xml:space="preserve"> </w:t>
            </w:r>
            <w:r w:rsidRPr="00273657">
              <w:rPr>
                <w:color w:val="000000" w:themeColor="text1"/>
              </w:rPr>
              <w:t>be</w:t>
            </w:r>
            <w:r w:rsidRPr="00273657">
              <w:rPr>
                <w:color w:val="000000" w:themeColor="text1"/>
                <w:spacing w:val="-3"/>
              </w:rPr>
              <w:t xml:space="preserve"> </w:t>
            </w:r>
            <w:r w:rsidRPr="00273657">
              <w:rPr>
                <w:color w:val="000000" w:themeColor="text1"/>
              </w:rPr>
              <w:t>carried out for fraud, violation of code of conduct or an illegal act;</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have the resources which are required to perform its duties;</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have full and unrestricted access to any information pertaining to the Group;</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have direct communication channels with the External Auditors and the Internal Auditors;</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 xml:space="preserve">have the right to obtain independent professional or other advice and to invite outside experts or advisors such as valuers, or tax consultants with relevant experience and expertise to attend the Committee meetings (if required) and to brief the Committee at the Company’s expense, with prior consent of the </w:t>
            </w:r>
            <w:r w:rsidR="00EC46BB" w:rsidRPr="00273657">
              <w:rPr>
                <w:color w:val="000000" w:themeColor="text1"/>
              </w:rPr>
              <w:t>Executive Director</w:t>
            </w:r>
            <w:r w:rsidR="00E62503" w:rsidRPr="00273657">
              <w:rPr>
                <w:color w:val="000000" w:themeColor="text1"/>
              </w:rPr>
              <w:t xml:space="preserve"> </w:t>
            </w:r>
            <w:r w:rsidRPr="00273657">
              <w:rPr>
                <w:color w:val="000000" w:themeColor="text1"/>
              </w:rPr>
              <w:t>/</w:t>
            </w:r>
            <w:r w:rsidR="00E62503" w:rsidRPr="00273657">
              <w:rPr>
                <w:color w:val="000000" w:themeColor="text1"/>
              </w:rPr>
              <w:t xml:space="preserve"> Chief Executive Officer</w:t>
            </w:r>
            <w:r w:rsidRPr="00273657">
              <w:rPr>
                <w:color w:val="000000" w:themeColor="text1"/>
              </w:rPr>
              <w:t xml:space="preserve"> to approve the budget;</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have the right to convene meetings with the Internal Auditors and the External Auditors, excluding the attendance of the executive board members, Management or employees of the Group, whenever deemed necessary;</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promptly report to Bursa Securities, or such other name(s) as may be adopted by Bursa Securities, matters which have not been satisfactorily resolved by the Board resulting in a breach of the Main Market Listing Requirements of Bursa Securities;</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have the right to pass resolutions by a simple majority vote from the Committee and that the Chairman shall have the casting vote should a tie arise; and</w:t>
            </w:r>
          </w:p>
          <w:p w:rsidR="004D0E92" w:rsidRPr="00273657" w:rsidRDefault="00000000" w:rsidP="003B5676">
            <w:pPr>
              <w:pStyle w:val="TableParagraph"/>
              <w:numPr>
                <w:ilvl w:val="0"/>
                <w:numId w:val="15"/>
              </w:numPr>
              <w:tabs>
                <w:tab w:val="left" w:pos="643"/>
              </w:tabs>
              <w:spacing w:before="123"/>
              <w:ind w:left="647" w:right="125" w:hanging="425"/>
              <w:jc w:val="both"/>
              <w:rPr>
                <w:color w:val="000000" w:themeColor="text1"/>
              </w:rPr>
            </w:pPr>
            <w:r w:rsidRPr="00273657">
              <w:rPr>
                <w:color w:val="000000" w:themeColor="text1"/>
              </w:rPr>
              <w:t>meet as and when required on a reasonable</w:t>
            </w:r>
            <w:r w:rsidRPr="00273657">
              <w:rPr>
                <w:color w:val="000000" w:themeColor="text1"/>
                <w:spacing w:val="-1"/>
              </w:rPr>
              <w:t xml:space="preserve"> notice.</w:t>
            </w:r>
          </w:p>
        </w:tc>
      </w:tr>
      <w:tr w:rsidR="00273657" w:rsidRPr="00273657">
        <w:trPr>
          <w:trHeight w:val="673"/>
        </w:trPr>
        <w:tc>
          <w:tcPr>
            <w:tcW w:w="558" w:type="dxa"/>
          </w:tcPr>
          <w:p w:rsidR="004D0E92" w:rsidRPr="00273657" w:rsidRDefault="004D0E92">
            <w:pPr>
              <w:pStyle w:val="TableParagraph"/>
              <w:spacing w:before="9"/>
              <w:rPr>
                <w:color w:val="000000" w:themeColor="text1"/>
                <w:sz w:val="25"/>
              </w:rPr>
            </w:pPr>
          </w:p>
          <w:p w:rsidR="004D0E92" w:rsidRPr="00273657" w:rsidRDefault="00000000">
            <w:pPr>
              <w:pStyle w:val="TableParagraph"/>
              <w:ind w:left="200"/>
              <w:rPr>
                <w:rFonts w:ascii="Arial"/>
                <w:b/>
                <w:color w:val="000000" w:themeColor="text1"/>
              </w:rPr>
            </w:pPr>
            <w:r w:rsidRPr="00273657">
              <w:rPr>
                <w:rFonts w:ascii="Arial"/>
                <w:b/>
                <w:color w:val="000000" w:themeColor="text1"/>
              </w:rPr>
              <w:t>9.</w:t>
            </w:r>
          </w:p>
        </w:tc>
        <w:tc>
          <w:tcPr>
            <w:tcW w:w="8986" w:type="dxa"/>
          </w:tcPr>
          <w:p w:rsidR="004D0E92" w:rsidRPr="00273657" w:rsidRDefault="004D0E92">
            <w:pPr>
              <w:pStyle w:val="TableParagraph"/>
              <w:spacing w:before="9"/>
              <w:rPr>
                <w:color w:val="000000" w:themeColor="text1"/>
                <w:sz w:val="25"/>
              </w:rPr>
            </w:pPr>
          </w:p>
          <w:p w:rsidR="004D0E92" w:rsidRPr="00273657" w:rsidRDefault="00000000">
            <w:pPr>
              <w:pStyle w:val="TableParagraph"/>
              <w:ind w:left="174"/>
              <w:rPr>
                <w:rFonts w:ascii="Arial"/>
                <w:b/>
                <w:color w:val="000000" w:themeColor="text1"/>
              </w:rPr>
            </w:pPr>
            <w:r w:rsidRPr="00273657">
              <w:rPr>
                <w:rFonts w:ascii="Arial"/>
                <w:b/>
                <w:color w:val="000000" w:themeColor="text1"/>
              </w:rPr>
              <w:t>Revision</w:t>
            </w:r>
            <w:r w:rsidRPr="00273657">
              <w:rPr>
                <w:rFonts w:ascii="Arial"/>
                <w:b/>
                <w:color w:val="000000" w:themeColor="text1"/>
                <w:spacing w:val="-3"/>
              </w:rPr>
              <w:t xml:space="preserve"> </w:t>
            </w:r>
            <w:r w:rsidRPr="00273657">
              <w:rPr>
                <w:rFonts w:ascii="Arial"/>
                <w:b/>
                <w:color w:val="000000" w:themeColor="text1"/>
              </w:rPr>
              <w:t>and/</w:t>
            </w:r>
            <w:r w:rsidRPr="00273657">
              <w:rPr>
                <w:rFonts w:ascii="Arial"/>
                <w:b/>
                <w:color w:val="000000" w:themeColor="text1"/>
                <w:spacing w:val="-4"/>
              </w:rPr>
              <w:t xml:space="preserve"> </w:t>
            </w:r>
            <w:r w:rsidRPr="00273657">
              <w:rPr>
                <w:rFonts w:ascii="Arial"/>
                <w:b/>
                <w:color w:val="000000" w:themeColor="text1"/>
              </w:rPr>
              <w:t>or</w:t>
            </w:r>
            <w:r w:rsidRPr="00273657">
              <w:rPr>
                <w:rFonts w:ascii="Arial"/>
                <w:b/>
                <w:color w:val="000000" w:themeColor="text1"/>
                <w:spacing w:val="-2"/>
              </w:rPr>
              <w:t xml:space="preserve"> </w:t>
            </w:r>
            <w:r w:rsidRPr="00273657">
              <w:rPr>
                <w:rFonts w:ascii="Arial"/>
                <w:b/>
                <w:color w:val="000000" w:themeColor="text1"/>
              </w:rPr>
              <w:t>Updates</w:t>
            </w:r>
          </w:p>
        </w:tc>
      </w:tr>
      <w:tr w:rsidR="004D0E92" w:rsidRPr="00273657">
        <w:trPr>
          <w:trHeight w:val="2657"/>
        </w:trPr>
        <w:tc>
          <w:tcPr>
            <w:tcW w:w="558" w:type="dxa"/>
          </w:tcPr>
          <w:p w:rsidR="004D0E92" w:rsidRPr="00273657" w:rsidRDefault="004D0E92">
            <w:pPr>
              <w:pStyle w:val="TableParagraph"/>
              <w:rPr>
                <w:rFonts w:ascii="Times New Roman"/>
                <w:color w:val="000000" w:themeColor="text1"/>
              </w:rPr>
            </w:pPr>
          </w:p>
        </w:tc>
        <w:tc>
          <w:tcPr>
            <w:tcW w:w="8986" w:type="dxa"/>
          </w:tcPr>
          <w:p w:rsidR="004D0E92" w:rsidRPr="00273657" w:rsidRDefault="00000000" w:rsidP="003B5676">
            <w:pPr>
              <w:pStyle w:val="TableParagraph"/>
              <w:spacing w:before="117"/>
              <w:ind w:left="174" w:right="125"/>
              <w:jc w:val="both"/>
              <w:rPr>
                <w:color w:val="000000" w:themeColor="text1"/>
              </w:rPr>
            </w:pPr>
            <w:r w:rsidRPr="00273657">
              <w:rPr>
                <w:color w:val="000000" w:themeColor="text1"/>
              </w:rPr>
              <w:t>The ARMC should recommend any change to the terms of reference in such manner as</w:t>
            </w:r>
            <w:r w:rsidRPr="00273657">
              <w:rPr>
                <w:color w:val="000000" w:themeColor="text1"/>
                <w:spacing w:val="-59"/>
              </w:rPr>
              <w:t xml:space="preserve"> </w:t>
            </w:r>
            <w:r w:rsidRPr="00273657">
              <w:rPr>
                <w:color w:val="000000" w:themeColor="text1"/>
              </w:rPr>
              <w:t>the</w:t>
            </w:r>
            <w:r w:rsidRPr="00273657">
              <w:rPr>
                <w:color w:val="000000" w:themeColor="text1"/>
                <w:spacing w:val="-1"/>
              </w:rPr>
              <w:t xml:space="preserve"> </w:t>
            </w:r>
            <w:r w:rsidRPr="00273657">
              <w:rPr>
                <w:color w:val="000000" w:themeColor="text1"/>
              </w:rPr>
              <w:t>ARMC deems</w:t>
            </w:r>
            <w:r w:rsidRPr="00273657">
              <w:rPr>
                <w:color w:val="000000" w:themeColor="text1"/>
                <w:spacing w:val="1"/>
              </w:rPr>
              <w:t xml:space="preserve"> </w:t>
            </w:r>
            <w:r w:rsidRPr="00273657">
              <w:rPr>
                <w:color w:val="000000" w:themeColor="text1"/>
              </w:rPr>
              <w:t>appropriate</w:t>
            </w:r>
            <w:r w:rsidRPr="00273657">
              <w:rPr>
                <w:color w:val="000000" w:themeColor="text1"/>
                <w:spacing w:val="-3"/>
              </w:rPr>
              <w:t xml:space="preserve"> </w:t>
            </w:r>
            <w:r w:rsidRPr="00273657">
              <w:rPr>
                <w:color w:val="000000" w:themeColor="text1"/>
              </w:rPr>
              <w:t>to</w:t>
            </w:r>
            <w:r w:rsidRPr="00273657">
              <w:rPr>
                <w:color w:val="000000" w:themeColor="text1"/>
                <w:spacing w:val="-2"/>
              </w:rPr>
              <w:t xml:space="preserve"> </w:t>
            </w:r>
            <w:r w:rsidRPr="00273657">
              <w:rPr>
                <w:color w:val="000000" w:themeColor="text1"/>
              </w:rPr>
              <w:t>the Board</w:t>
            </w:r>
            <w:r w:rsidRPr="00273657">
              <w:rPr>
                <w:color w:val="000000" w:themeColor="text1"/>
                <w:spacing w:val="-3"/>
              </w:rPr>
              <w:t xml:space="preserve"> </w:t>
            </w:r>
            <w:r w:rsidRPr="00273657">
              <w:rPr>
                <w:color w:val="000000" w:themeColor="text1"/>
              </w:rPr>
              <w:t>for</w:t>
            </w:r>
            <w:r w:rsidRPr="00273657">
              <w:rPr>
                <w:color w:val="000000" w:themeColor="text1"/>
                <w:spacing w:val="-1"/>
              </w:rPr>
              <w:t xml:space="preserve"> </w:t>
            </w:r>
            <w:r w:rsidRPr="00273657">
              <w:rPr>
                <w:color w:val="000000" w:themeColor="text1"/>
              </w:rPr>
              <w:t>approval.</w:t>
            </w:r>
          </w:p>
          <w:p w:rsidR="004D0E92" w:rsidRPr="00273657" w:rsidRDefault="004D0E92">
            <w:pPr>
              <w:pStyle w:val="TableParagraph"/>
              <w:rPr>
                <w:color w:val="000000" w:themeColor="text1"/>
                <w:sz w:val="23"/>
              </w:rPr>
            </w:pPr>
          </w:p>
          <w:p w:rsidR="004D0E92" w:rsidRPr="00273657" w:rsidRDefault="00000000" w:rsidP="003B5676">
            <w:pPr>
              <w:pStyle w:val="TableParagraph"/>
              <w:spacing w:before="117"/>
              <w:ind w:left="174" w:right="125"/>
              <w:jc w:val="both"/>
              <w:rPr>
                <w:color w:val="000000" w:themeColor="text1"/>
              </w:rPr>
            </w:pPr>
            <w:r w:rsidRPr="00273657">
              <w:rPr>
                <w:color w:val="000000" w:themeColor="text1"/>
              </w:rPr>
              <w:t xml:space="preserve">The </w:t>
            </w:r>
            <w:r w:rsidR="00CB39C4" w:rsidRPr="00273657">
              <w:rPr>
                <w:color w:val="000000" w:themeColor="text1"/>
              </w:rPr>
              <w:t>T</w:t>
            </w:r>
            <w:r w:rsidRPr="00273657">
              <w:rPr>
                <w:color w:val="000000" w:themeColor="text1"/>
              </w:rPr>
              <w:t xml:space="preserve">erms of </w:t>
            </w:r>
            <w:r w:rsidR="00CB39C4" w:rsidRPr="00273657">
              <w:rPr>
                <w:color w:val="000000" w:themeColor="text1"/>
              </w:rPr>
              <w:t>R</w:t>
            </w:r>
            <w:r w:rsidRPr="00273657">
              <w:rPr>
                <w:color w:val="000000" w:themeColor="text1"/>
              </w:rPr>
              <w:t xml:space="preserve">eference shall be assessed, reviewed and updated where necessary </w:t>
            </w:r>
            <w:proofErr w:type="gramStart"/>
            <w:r w:rsidRPr="00273657">
              <w:rPr>
                <w:color w:val="000000" w:themeColor="text1"/>
              </w:rPr>
              <w:t>i.e.</w:t>
            </w:r>
            <w:proofErr w:type="gramEnd"/>
            <w:r w:rsidRPr="00273657">
              <w:rPr>
                <w:color w:val="000000" w:themeColor="text1"/>
                <w:spacing w:val="1"/>
              </w:rPr>
              <w:t xml:space="preserve"> </w:t>
            </w:r>
            <w:r w:rsidRPr="00273657">
              <w:rPr>
                <w:color w:val="000000" w:themeColor="text1"/>
              </w:rPr>
              <w:t>when there are changes to the Malaysian Code of Corporate Governance, Main Market</w:t>
            </w:r>
            <w:r w:rsidRPr="00273657">
              <w:rPr>
                <w:color w:val="000000" w:themeColor="text1"/>
                <w:spacing w:val="1"/>
              </w:rPr>
              <w:t xml:space="preserve"> </w:t>
            </w:r>
            <w:r w:rsidRPr="00273657">
              <w:rPr>
                <w:color w:val="000000" w:themeColor="text1"/>
              </w:rPr>
              <w:t>Listing Requirements of Bursa Securities or any other regulatory requirement that may</w:t>
            </w:r>
            <w:r w:rsidRPr="00273657">
              <w:rPr>
                <w:color w:val="000000" w:themeColor="text1"/>
                <w:spacing w:val="1"/>
              </w:rPr>
              <w:t xml:space="preserve"> </w:t>
            </w:r>
            <w:r w:rsidRPr="00273657">
              <w:rPr>
                <w:color w:val="000000" w:themeColor="text1"/>
              </w:rPr>
              <w:t>have</w:t>
            </w:r>
            <w:r w:rsidRPr="00273657">
              <w:rPr>
                <w:color w:val="000000" w:themeColor="text1"/>
                <w:spacing w:val="-1"/>
              </w:rPr>
              <w:t xml:space="preserve"> </w:t>
            </w:r>
            <w:r w:rsidRPr="00273657">
              <w:rPr>
                <w:color w:val="000000" w:themeColor="text1"/>
              </w:rPr>
              <w:t>an effect</w:t>
            </w:r>
            <w:r w:rsidRPr="00273657">
              <w:rPr>
                <w:color w:val="000000" w:themeColor="text1"/>
                <w:spacing w:val="-1"/>
              </w:rPr>
              <w:t xml:space="preserve"> </w:t>
            </w:r>
            <w:r w:rsidRPr="00273657">
              <w:rPr>
                <w:color w:val="000000" w:themeColor="text1"/>
              </w:rPr>
              <w:t>on</w:t>
            </w:r>
            <w:r w:rsidRPr="00273657">
              <w:rPr>
                <w:color w:val="000000" w:themeColor="text1"/>
                <w:spacing w:val="-2"/>
              </w:rPr>
              <w:t xml:space="preserve"> </w:t>
            </w:r>
            <w:r w:rsidRPr="00273657">
              <w:rPr>
                <w:color w:val="000000" w:themeColor="text1"/>
              </w:rPr>
              <w:t>the Committee’s</w:t>
            </w:r>
            <w:r w:rsidRPr="00273657">
              <w:rPr>
                <w:color w:val="000000" w:themeColor="text1"/>
                <w:spacing w:val="-2"/>
              </w:rPr>
              <w:t xml:space="preserve"> </w:t>
            </w:r>
            <w:r w:rsidRPr="00273657">
              <w:rPr>
                <w:color w:val="000000" w:themeColor="text1"/>
              </w:rPr>
              <w:t>responsibilities.</w:t>
            </w:r>
          </w:p>
          <w:p w:rsidR="004D0E92" w:rsidRPr="00273657" w:rsidRDefault="004D0E92">
            <w:pPr>
              <w:pStyle w:val="TableParagraph"/>
              <w:spacing w:before="4"/>
              <w:rPr>
                <w:color w:val="000000" w:themeColor="text1"/>
                <w:sz w:val="20"/>
              </w:rPr>
            </w:pPr>
          </w:p>
          <w:p w:rsidR="004D0E92" w:rsidRPr="00273657" w:rsidRDefault="00000000">
            <w:pPr>
              <w:pStyle w:val="TableParagraph"/>
              <w:spacing w:line="252" w:lineRule="exact"/>
              <w:ind w:left="146" w:right="197"/>
              <w:jc w:val="both"/>
              <w:rPr>
                <w:color w:val="000000" w:themeColor="text1"/>
              </w:rPr>
            </w:pPr>
            <w:r w:rsidRPr="00273657">
              <w:rPr>
                <w:color w:val="000000" w:themeColor="text1"/>
              </w:rPr>
              <w:t>Terms of Reference of ARMC were reviewed and approved by the Board of Directors on</w:t>
            </w:r>
            <w:r w:rsidRPr="00273657">
              <w:rPr>
                <w:color w:val="000000" w:themeColor="text1"/>
                <w:spacing w:val="-59"/>
              </w:rPr>
              <w:t xml:space="preserve"> </w:t>
            </w:r>
            <w:r w:rsidR="003B5676" w:rsidRPr="00273657">
              <w:rPr>
                <w:color w:val="000000" w:themeColor="text1"/>
              </w:rPr>
              <w:t>2</w:t>
            </w:r>
            <w:r w:rsidRPr="00273657">
              <w:rPr>
                <w:color w:val="000000" w:themeColor="text1"/>
              </w:rPr>
              <w:t>9</w:t>
            </w:r>
            <w:r w:rsidRPr="00273657">
              <w:rPr>
                <w:color w:val="000000" w:themeColor="text1"/>
                <w:spacing w:val="-1"/>
              </w:rPr>
              <w:t xml:space="preserve"> </w:t>
            </w:r>
            <w:r w:rsidR="003B5676" w:rsidRPr="00273657">
              <w:rPr>
                <w:color w:val="000000" w:themeColor="text1"/>
                <w:spacing w:val="-1"/>
              </w:rPr>
              <w:t>May</w:t>
            </w:r>
            <w:r w:rsidRPr="00273657">
              <w:rPr>
                <w:color w:val="000000" w:themeColor="text1"/>
                <w:spacing w:val="-1"/>
              </w:rPr>
              <w:t xml:space="preserve"> </w:t>
            </w:r>
            <w:r w:rsidRPr="00273657">
              <w:rPr>
                <w:color w:val="000000" w:themeColor="text1"/>
              </w:rPr>
              <w:t>202</w:t>
            </w:r>
            <w:r w:rsidR="003B5676" w:rsidRPr="00273657">
              <w:rPr>
                <w:color w:val="000000" w:themeColor="text1"/>
              </w:rPr>
              <w:t>4</w:t>
            </w:r>
            <w:r w:rsidRPr="00273657">
              <w:rPr>
                <w:color w:val="000000" w:themeColor="text1"/>
              </w:rPr>
              <w:t>.</w:t>
            </w:r>
          </w:p>
        </w:tc>
      </w:tr>
    </w:tbl>
    <w:p w:rsidR="002A0ABB" w:rsidRPr="00273657" w:rsidRDefault="002A0ABB">
      <w:pPr>
        <w:rPr>
          <w:color w:val="000000" w:themeColor="text1"/>
        </w:rPr>
      </w:pPr>
    </w:p>
    <w:sectPr w:rsidR="002A0ABB" w:rsidRPr="00273657">
      <w:pgSz w:w="11920" w:h="16850"/>
      <w:pgMar w:top="1600" w:right="840" w:bottom="1200" w:left="104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98E" w:rsidRDefault="006D098E">
      <w:r>
        <w:separator/>
      </w:r>
    </w:p>
  </w:endnote>
  <w:endnote w:type="continuationSeparator" w:id="0">
    <w:p w:rsidR="006D098E" w:rsidRDefault="006D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E92" w:rsidRDefault="006D098E">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alt="" style="position:absolute;margin-left:486.2pt;margin-top:776.1pt;width:61.45pt;height:18.3pt;z-index:-251658752;mso-wrap-style:square;mso-wrap-edited:f;mso-width-percent:0;mso-height-percent:0;mso-position-horizontal-relative:page;mso-position-vertical-relative:page;mso-width-percent:0;mso-height-percent:0;v-text-anchor:top" filled="f" stroked="f">
          <v:textbox inset="0,0,0,0">
            <w:txbxContent>
              <w:p w:rsidR="004D0E92" w:rsidRDefault="00000000">
                <w:pPr>
                  <w:spacing w:before="92"/>
                  <w:ind w:left="20"/>
                  <w:rPr>
                    <w:rFonts w:ascii="Arial"/>
                    <w:b/>
                  </w:rPr>
                </w:pPr>
                <w:r>
                  <w:t>Page</w:t>
                </w:r>
                <w:r>
                  <w:rPr>
                    <w:spacing w:val="1"/>
                  </w:rPr>
                  <w:t xml:space="preserve"> </w:t>
                </w:r>
                <w:r>
                  <w:fldChar w:fldCharType="begin"/>
                </w:r>
                <w:r>
                  <w:rPr>
                    <w:rFonts w:ascii="Arial"/>
                    <w:b/>
                  </w:rPr>
                  <w:instrText xml:space="preserve"> PAGE </w:instrText>
                </w:r>
                <w:r>
                  <w:fldChar w:fldCharType="separate"/>
                </w:r>
                <w:r>
                  <w:t>1</w:t>
                </w:r>
                <w:r>
                  <w:fldChar w:fldCharType="end"/>
                </w:r>
                <w:r>
                  <w:rPr>
                    <w:rFonts w:ascii="Arial"/>
                    <w:b/>
                    <w:spacing w:val="-2"/>
                  </w:rPr>
                  <w:t xml:space="preserve"> </w:t>
                </w:r>
                <w:r>
                  <w:t>of</w:t>
                </w:r>
                <w:r>
                  <w:rPr>
                    <w:spacing w:val="2"/>
                  </w:rPr>
                  <w:t xml:space="preserve"> </w:t>
                </w:r>
                <w:r>
                  <w:rPr>
                    <w:rFonts w:ascii="Arial"/>
                    <w:b/>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98E" w:rsidRDefault="006D098E">
      <w:r>
        <w:separator/>
      </w:r>
    </w:p>
  </w:footnote>
  <w:footnote w:type="continuationSeparator" w:id="0">
    <w:p w:rsidR="006D098E" w:rsidRDefault="006D0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8B9"/>
    <w:multiLevelType w:val="hybridMultilevel"/>
    <w:tmpl w:val="E064DDDC"/>
    <w:lvl w:ilvl="0" w:tplc="04DEFD20">
      <w:numFmt w:val="bullet"/>
      <w:lvlText w:val=""/>
      <w:lvlJc w:val="left"/>
      <w:pPr>
        <w:ind w:left="972" w:hanging="250"/>
      </w:pPr>
      <w:rPr>
        <w:rFonts w:ascii="Symbol" w:eastAsia="Symbol" w:hAnsi="Symbol" w:cs="Symbol" w:hint="default"/>
        <w:w w:val="100"/>
        <w:sz w:val="22"/>
        <w:szCs w:val="22"/>
        <w:lang w:val="en-US" w:eastAsia="en-US" w:bidi="ar-SA"/>
      </w:rPr>
    </w:lvl>
    <w:lvl w:ilvl="1" w:tplc="7A1611F8">
      <w:numFmt w:val="bullet"/>
      <w:lvlText w:val="•"/>
      <w:lvlJc w:val="left"/>
      <w:pPr>
        <w:ind w:left="1783" w:hanging="250"/>
      </w:pPr>
      <w:rPr>
        <w:rFonts w:hint="default"/>
        <w:lang w:val="en-US" w:eastAsia="en-US" w:bidi="ar-SA"/>
      </w:rPr>
    </w:lvl>
    <w:lvl w:ilvl="2" w:tplc="9A58B2E8">
      <w:numFmt w:val="bullet"/>
      <w:lvlText w:val="•"/>
      <w:lvlJc w:val="left"/>
      <w:pPr>
        <w:ind w:left="2586" w:hanging="250"/>
      </w:pPr>
      <w:rPr>
        <w:rFonts w:hint="default"/>
        <w:lang w:val="en-US" w:eastAsia="en-US" w:bidi="ar-SA"/>
      </w:rPr>
    </w:lvl>
    <w:lvl w:ilvl="3" w:tplc="F854373A">
      <w:numFmt w:val="bullet"/>
      <w:lvlText w:val="•"/>
      <w:lvlJc w:val="left"/>
      <w:pPr>
        <w:ind w:left="3389" w:hanging="250"/>
      </w:pPr>
      <w:rPr>
        <w:rFonts w:hint="default"/>
        <w:lang w:val="en-US" w:eastAsia="en-US" w:bidi="ar-SA"/>
      </w:rPr>
    </w:lvl>
    <w:lvl w:ilvl="4" w:tplc="337A2104">
      <w:numFmt w:val="bullet"/>
      <w:lvlText w:val="•"/>
      <w:lvlJc w:val="left"/>
      <w:pPr>
        <w:ind w:left="4192" w:hanging="250"/>
      </w:pPr>
      <w:rPr>
        <w:rFonts w:hint="default"/>
        <w:lang w:val="en-US" w:eastAsia="en-US" w:bidi="ar-SA"/>
      </w:rPr>
    </w:lvl>
    <w:lvl w:ilvl="5" w:tplc="E43EB3B6">
      <w:numFmt w:val="bullet"/>
      <w:lvlText w:val="•"/>
      <w:lvlJc w:val="left"/>
      <w:pPr>
        <w:ind w:left="4996" w:hanging="250"/>
      </w:pPr>
      <w:rPr>
        <w:rFonts w:hint="default"/>
        <w:lang w:val="en-US" w:eastAsia="en-US" w:bidi="ar-SA"/>
      </w:rPr>
    </w:lvl>
    <w:lvl w:ilvl="6" w:tplc="BD365DD8">
      <w:numFmt w:val="bullet"/>
      <w:lvlText w:val="•"/>
      <w:lvlJc w:val="left"/>
      <w:pPr>
        <w:ind w:left="5799" w:hanging="250"/>
      </w:pPr>
      <w:rPr>
        <w:rFonts w:hint="default"/>
        <w:lang w:val="en-US" w:eastAsia="en-US" w:bidi="ar-SA"/>
      </w:rPr>
    </w:lvl>
    <w:lvl w:ilvl="7" w:tplc="8260FAFE">
      <w:numFmt w:val="bullet"/>
      <w:lvlText w:val="•"/>
      <w:lvlJc w:val="left"/>
      <w:pPr>
        <w:ind w:left="6602" w:hanging="250"/>
      </w:pPr>
      <w:rPr>
        <w:rFonts w:hint="default"/>
        <w:lang w:val="en-US" w:eastAsia="en-US" w:bidi="ar-SA"/>
      </w:rPr>
    </w:lvl>
    <w:lvl w:ilvl="8" w:tplc="8F2E5BDA">
      <w:numFmt w:val="bullet"/>
      <w:lvlText w:val="•"/>
      <w:lvlJc w:val="left"/>
      <w:pPr>
        <w:ind w:left="7405" w:hanging="250"/>
      </w:pPr>
      <w:rPr>
        <w:rFonts w:hint="default"/>
        <w:lang w:val="en-US" w:eastAsia="en-US" w:bidi="ar-SA"/>
      </w:rPr>
    </w:lvl>
  </w:abstractNum>
  <w:abstractNum w:abstractNumId="1" w15:restartNumberingAfterBreak="0">
    <w:nsid w:val="19C30C1F"/>
    <w:multiLevelType w:val="hybridMultilevel"/>
    <w:tmpl w:val="B40CD6DC"/>
    <w:lvl w:ilvl="0" w:tplc="A5C40172">
      <w:start w:val="1"/>
      <w:numFmt w:val="bullet"/>
      <w:lvlText w:val="-"/>
      <w:lvlJc w:val="left"/>
      <w:pPr>
        <w:ind w:left="1732" w:hanging="360"/>
      </w:pPr>
      <w:rPr>
        <w:rFonts w:ascii="Arial MT" w:eastAsia="Arial MT" w:hAnsi="Arial MT" w:cs="Arial MT" w:hint="default"/>
      </w:rPr>
    </w:lvl>
    <w:lvl w:ilvl="1" w:tplc="08090003" w:tentative="1">
      <w:start w:val="1"/>
      <w:numFmt w:val="bullet"/>
      <w:lvlText w:val="o"/>
      <w:lvlJc w:val="left"/>
      <w:pPr>
        <w:ind w:left="2452" w:hanging="360"/>
      </w:pPr>
      <w:rPr>
        <w:rFonts w:ascii="Courier New" w:hAnsi="Courier New" w:cs="Courier New" w:hint="default"/>
      </w:rPr>
    </w:lvl>
    <w:lvl w:ilvl="2" w:tplc="08090005" w:tentative="1">
      <w:start w:val="1"/>
      <w:numFmt w:val="bullet"/>
      <w:lvlText w:val=""/>
      <w:lvlJc w:val="left"/>
      <w:pPr>
        <w:ind w:left="3172" w:hanging="360"/>
      </w:pPr>
      <w:rPr>
        <w:rFonts w:ascii="Wingdings" w:hAnsi="Wingdings" w:hint="default"/>
      </w:rPr>
    </w:lvl>
    <w:lvl w:ilvl="3" w:tplc="08090001" w:tentative="1">
      <w:start w:val="1"/>
      <w:numFmt w:val="bullet"/>
      <w:lvlText w:val=""/>
      <w:lvlJc w:val="left"/>
      <w:pPr>
        <w:ind w:left="3892" w:hanging="360"/>
      </w:pPr>
      <w:rPr>
        <w:rFonts w:ascii="Symbol" w:hAnsi="Symbol" w:hint="default"/>
      </w:rPr>
    </w:lvl>
    <w:lvl w:ilvl="4" w:tplc="08090003" w:tentative="1">
      <w:start w:val="1"/>
      <w:numFmt w:val="bullet"/>
      <w:lvlText w:val="o"/>
      <w:lvlJc w:val="left"/>
      <w:pPr>
        <w:ind w:left="4612" w:hanging="360"/>
      </w:pPr>
      <w:rPr>
        <w:rFonts w:ascii="Courier New" w:hAnsi="Courier New" w:cs="Courier New" w:hint="default"/>
      </w:rPr>
    </w:lvl>
    <w:lvl w:ilvl="5" w:tplc="08090005" w:tentative="1">
      <w:start w:val="1"/>
      <w:numFmt w:val="bullet"/>
      <w:lvlText w:val=""/>
      <w:lvlJc w:val="left"/>
      <w:pPr>
        <w:ind w:left="5332" w:hanging="360"/>
      </w:pPr>
      <w:rPr>
        <w:rFonts w:ascii="Wingdings" w:hAnsi="Wingdings" w:hint="default"/>
      </w:rPr>
    </w:lvl>
    <w:lvl w:ilvl="6" w:tplc="08090001" w:tentative="1">
      <w:start w:val="1"/>
      <w:numFmt w:val="bullet"/>
      <w:lvlText w:val=""/>
      <w:lvlJc w:val="left"/>
      <w:pPr>
        <w:ind w:left="6052" w:hanging="360"/>
      </w:pPr>
      <w:rPr>
        <w:rFonts w:ascii="Symbol" w:hAnsi="Symbol" w:hint="default"/>
      </w:rPr>
    </w:lvl>
    <w:lvl w:ilvl="7" w:tplc="08090003" w:tentative="1">
      <w:start w:val="1"/>
      <w:numFmt w:val="bullet"/>
      <w:lvlText w:val="o"/>
      <w:lvlJc w:val="left"/>
      <w:pPr>
        <w:ind w:left="6772" w:hanging="360"/>
      </w:pPr>
      <w:rPr>
        <w:rFonts w:ascii="Courier New" w:hAnsi="Courier New" w:cs="Courier New" w:hint="default"/>
      </w:rPr>
    </w:lvl>
    <w:lvl w:ilvl="8" w:tplc="08090005" w:tentative="1">
      <w:start w:val="1"/>
      <w:numFmt w:val="bullet"/>
      <w:lvlText w:val=""/>
      <w:lvlJc w:val="left"/>
      <w:pPr>
        <w:ind w:left="7492" w:hanging="360"/>
      </w:pPr>
      <w:rPr>
        <w:rFonts w:ascii="Wingdings" w:hAnsi="Wingdings" w:hint="default"/>
      </w:rPr>
    </w:lvl>
  </w:abstractNum>
  <w:abstractNum w:abstractNumId="2" w15:restartNumberingAfterBreak="0">
    <w:nsid w:val="1E281E62"/>
    <w:multiLevelType w:val="hybridMultilevel"/>
    <w:tmpl w:val="8D0A5100"/>
    <w:lvl w:ilvl="0" w:tplc="08090017">
      <w:start w:val="1"/>
      <w:numFmt w:val="lowerLetter"/>
      <w:lvlText w:val="%1)"/>
      <w:lvlJc w:val="left"/>
      <w:pPr>
        <w:ind w:left="1592" w:hanging="360"/>
      </w:pPr>
    </w:lvl>
    <w:lvl w:ilvl="1" w:tplc="08090019" w:tentative="1">
      <w:start w:val="1"/>
      <w:numFmt w:val="lowerLetter"/>
      <w:lvlText w:val="%2."/>
      <w:lvlJc w:val="left"/>
      <w:pPr>
        <w:ind w:left="2312" w:hanging="360"/>
      </w:pPr>
    </w:lvl>
    <w:lvl w:ilvl="2" w:tplc="0809001B" w:tentative="1">
      <w:start w:val="1"/>
      <w:numFmt w:val="lowerRoman"/>
      <w:lvlText w:val="%3."/>
      <w:lvlJc w:val="right"/>
      <w:pPr>
        <w:ind w:left="3032" w:hanging="180"/>
      </w:pPr>
    </w:lvl>
    <w:lvl w:ilvl="3" w:tplc="0809000F" w:tentative="1">
      <w:start w:val="1"/>
      <w:numFmt w:val="decimal"/>
      <w:lvlText w:val="%4."/>
      <w:lvlJc w:val="left"/>
      <w:pPr>
        <w:ind w:left="3752" w:hanging="360"/>
      </w:pPr>
    </w:lvl>
    <w:lvl w:ilvl="4" w:tplc="08090019" w:tentative="1">
      <w:start w:val="1"/>
      <w:numFmt w:val="lowerLetter"/>
      <w:lvlText w:val="%5."/>
      <w:lvlJc w:val="left"/>
      <w:pPr>
        <w:ind w:left="4472" w:hanging="360"/>
      </w:pPr>
    </w:lvl>
    <w:lvl w:ilvl="5" w:tplc="0809001B" w:tentative="1">
      <w:start w:val="1"/>
      <w:numFmt w:val="lowerRoman"/>
      <w:lvlText w:val="%6."/>
      <w:lvlJc w:val="right"/>
      <w:pPr>
        <w:ind w:left="5192" w:hanging="180"/>
      </w:pPr>
    </w:lvl>
    <w:lvl w:ilvl="6" w:tplc="0809000F" w:tentative="1">
      <w:start w:val="1"/>
      <w:numFmt w:val="decimal"/>
      <w:lvlText w:val="%7."/>
      <w:lvlJc w:val="left"/>
      <w:pPr>
        <w:ind w:left="5912" w:hanging="360"/>
      </w:pPr>
    </w:lvl>
    <w:lvl w:ilvl="7" w:tplc="08090019" w:tentative="1">
      <w:start w:val="1"/>
      <w:numFmt w:val="lowerLetter"/>
      <w:lvlText w:val="%8."/>
      <w:lvlJc w:val="left"/>
      <w:pPr>
        <w:ind w:left="6632" w:hanging="360"/>
      </w:pPr>
    </w:lvl>
    <w:lvl w:ilvl="8" w:tplc="0809001B" w:tentative="1">
      <w:start w:val="1"/>
      <w:numFmt w:val="lowerRoman"/>
      <w:lvlText w:val="%9."/>
      <w:lvlJc w:val="right"/>
      <w:pPr>
        <w:ind w:left="7352" w:hanging="180"/>
      </w:pPr>
    </w:lvl>
  </w:abstractNum>
  <w:abstractNum w:abstractNumId="3" w15:restartNumberingAfterBreak="0">
    <w:nsid w:val="330200F1"/>
    <w:multiLevelType w:val="hybridMultilevel"/>
    <w:tmpl w:val="94C4BDC4"/>
    <w:lvl w:ilvl="0" w:tplc="94645808">
      <w:start w:val="2"/>
      <w:numFmt w:val="lowerRoman"/>
      <w:lvlText w:val="%1)"/>
      <w:lvlJc w:val="left"/>
      <w:pPr>
        <w:ind w:left="1448" w:hanging="632"/>
        <w:jc w:val="right"/>
      </w:pPr>
      <w:rPr>
        <w:rFonts w:ascii="Arial MT" w:eastAsia="Arial MT" w:hAnsi="Arial MT" w:cs="Arial MT" w:hint="default"/>
        <w:spacing w:val="-2"/>
        <w:w w:val="100"/>
        <w:sz w:val="22"/>
        <w:szCs w:val="22"/>
        <w:lang w:val="en-US" w:eastAsia="en-US" w:bidi="ar-SA"/>
      </w:rPr>
    </w:lvl>
    <w:lvl w:ilvl="1" w:tplc="9E5EE20A">
      <w:numFmt w:val="bullet"/>
      <w:lvlText w:val="•"/>
      <w:lvlJc w:val="left"/>
      <w:pPr>
        <w:ind w:left="2299" w:hanging="632"/>
      </w:pPr>
      <w:rPr>
        <w:rFonts w:hint="default"/>
        <w:lang w:val="en-US" w:eastAsia="en-US" w:bidi="ar-SA"/>
      </w:rPr>
    </w:lvl>
    <w:lvl w:ilvl="2" w:tplc="3EA012AA">
      <w:numFmt w:val="bullet"/>
      <w:lvlText w:val="•"/>
      <w:lvlJc w:val="left"/>
      <w:pPr>
        <w:ind w:left="3158" w:hanging="632"/>
      </w:pPr>
      <w:rPr>
        <w:rFonts w:hint="default"/>
        <w:lang w:val="en-US" w:eastAsia="en-US" w:bidi="ar-SA"/>
      </w:rPr>
    </w:lvl>
    <w:lvl w:ilvl="3" w:tplc="5714084A">
      <w:numFmt w:val="bullet"/>
      <w:lvlText w:val="•"/>
      <w:lvlJc w:val="left"/>
      <w:pPr>
        <w:ind w:left="4017" w:hanging="632"/>
      </w:pPr>
      <w:rPr>
        <w:rFonts w:hint="default"/>
        <w:lang w:val="en-US" w:eastAsia="en-US" w:bidi="ar-SA"/>
      </w:rPr>
    </w:lvl>
    <w:lvl w:ilvl="4" w:tplc="5BE8348E">
      <w:numFmt w:val="bullet"/>
      <w:lvlText w:val="•"/>
      <w:lvlJc w:val="left"/>
      <w:pPr>
        <w:ind w:left="4876" w:hanging="632"/>
      </w:pPr>
      <w:rPr>
        <w:rFonts w:hint="default"/>
        <w:lang w:val="en-US" w:eastAsia="en-US" w:bidi="ar-SA"/>
      </w:rPr>
    </w:lvl>
    <w:lvl w:ilvl="5" w:tplc="A3801124">
      <w:numFmt w:val="bullet"/>
      <w:lvlText w:val="•"/>
      <w:lvlJc w:val="left"/>
      <w:pPr>
        <w:ind w:left="5735" w:hanging="632"/>
      </w:pPr>
      <w:rPr>
        <w:rFonts w:hint="default"/>
        <w:lang w:val="en-US" w:eastAsia="en-US" w:bidi="ar-SA"/>
      </w:rPr>
    </w:lvl>
    <w:lvl w:ilvl="6" w:tplc="19702202">
      <w:numFmt w:val="bullet"/>
      <w:lvlText w:val="•"/>
      <w:lvlJc w:val="left"/>
      <w:pPr>
        <w:ind w:left="6594" w:hanging="632"/>
      </w:pPr>
      <w:rPr>
        <w:rFonts w:hint="default"/>
        <w:lang w:val="en-US" w:eastAsia="en-US" w:bidi="ar-SA"/>
      </w:rPr>
    </w:lvl>
    <w:lvl w:ilvl="7" w:tplc="1D5236F6">
      <w:numFmt w:val="bullet"/>
      <w:lvlText w:val="•"/>
      <w:lvlJc w:val="left"/>
      <w:pPr>
        <w:ind w:left="7453" w:hanging="632"/>
      </w:pPr>
      <w:rPr>
        <w:rFonts w:hint="default"/>
        <w:lang w:val="en-US" w:eastAsia="en-US" w:bidi="ar-SA"/>
      </w:rPr>
    </w:lvl>
    <w:lvl w:ilvl="8" w:tplc="F372008C">
      <w:numFmt w:val="bullet"/>
      <w:lvlText w:val="•"/>
      <w:lvlJc w:val="left"/>
      <w:pPr>
        <w:ind w:left="8312" w:hanging="632"/>
      </w:pPr>
      <w:rPr>
        <w:rFonts w:hint="default"/>
        <w:lang w:val="en-US" w:eastAsia="en-US" w:bidi="ar-SA"/>
      </w:rPr>
    </w:lvl>
  </w:abstractNum>
  <w:abstractNum w:abstractNumId="4" w15:restartNumberingAfterBreak="0">
    <w:nsid w:val="33CB31F0"/>
    <w:multiLevelType w:val="hybridMultilevel"/>
    <w:tmpl w:val="F1283008"/>
    <w:lvl w:ilvl="0" w:tplc="08090017">
      <w:start w:val="1"/>
      <w:numFmt w:val="lowerLetter"/>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5" w15:restartNumberingAfterBreak="0">
    <w:nsid w:val="34AC62B5"/>
    <w:multiLevelType w:val="hybridMultilevel"/>
    <w:tmpl w:val="E6FAC11E"/>
    <w:lvl w:ilvl="0" w:tplc="0D84F878">
      <w:start w:val="1"/>
      <w:numFmt w:val="lowerRoman"/>
      <w:lvlText w:val="%1)"/>
      <w:lvlJc w:val="left"/>
      <w:pPr>
        <w:ind w:left="642" w:hanging="452"/>
      </w:pPr>
      <w:rPr>
        <w:rFonts w:ascii="Arial MT" w:eastAsia="Arial MT" w:hAnsi="Arial MT" w:cs="Arial MT" w:hint="default"/>
        <w:spacing w:val="-4"/>
        <w:w w:val="100"/>
        <w:sz w:val="22"/>
        <w:szCs w:val="22"/>
        <w:lang w:val="en-US" w:eastAsia="en-US" w:bidi="ar-SA"/>
      </w:rPr>
    </w:lvl>
    <w:lvl w:ilvl="1" w:tplc="971808CA">
      <w:numFmt w:val="bullet"/>
      <w:lvlText w:val="•"/>
      <w:lvlJc w:val="left"/>
      <w:pPr>
        <w:ind w:left="1474" w:hanging="452"/>
      </w:pPr>
      <w:rPr>
        <w:rFonts w:hint="default"/>
        <w:lang w:val="en-US" w:eastAsia="en-US" w:bidi="ar-SA"/>
      </w:rPr>
    </w:lvl>
    <w:lvl w:ilvl="2" w:tplc="79D2D61E">
      <w:numFmt w:val="bullet"/>
      <w:lvlText w:val="•"/>
      <w:lvlJc w:val="left"/>
      <w:pPr>
        <w:ind w:left="2309" w:hanging="452"/>
      </w:pPr>
      <w:rPr>
        <w:rFonts w:hint="default"/>
        <w:lang w:val="en-US" w:eastAsia="en-US" w:bidi="ar-SA"/>
      </w:rPr>
    </w:lvl>
    <w:lvl w:ilvl="3" w:tplc="D10E914A">
      <w:numFmt w:val="bullet"/>
      <w:lvlText w:val="•"/>
      <w:lvlJc w:val="left"/>
      <w:pPr>
        <w:ind w:left="3143" w:hanging="452"/>
      </w:pPr>
      <w:rPr>
        <w:rFonts w:hint="default"/>
        <w:lang w:val="en-US" w:eastAsia="en-US" w:bidi="ar-SA"/>
      </w:rPr>
    </w:lvl>
    <w:lvl w:ilvl="4" w:tplc="721ACA1A">
      <w:numFmt w:val="bullet"/>
      <w:lvlText w:val="•"/>
      <w:lvlJc w:val="left"/>
      <w:pPr>
        <w:ind w:left="3978" w:hanging="452"/>
      </w:pPr>
      <w:rPr>
        <w:rFonts w:hint="default"/>
        <w:lang w:val="en-US" w:eastAsia="en-US" w:bidi="ar-SA"/>
      </w:rPr>
    </w:lvl>
    <w:lvl w:ilvl="5" w:tplc="0526020E">
      <w:numFmt w:val="bullet"/>
      <w:lvlText w:val="•"/>
      <w:lvlJc w:val="left"/>
      <w:pPr>
        <w:ind w:left="4813" w:hanging="452"/>
      </w:pPr>
      <w:rPr>
        <w:rFonts w:hint="default"/>
        <w:lang w:val="en-US" w:eastAsia="en-US" w:bidi="ar-SA"/>
      </w:rPr>
    </w:lvl>
    <w:lvl w:ilvl="6" w:tplc="2EE6B1EE">
      <w:numFmt w:val="bullet"/>
      <w:lvlText w:val="•"/>
      <w:lvlJc w:val="left"/>
      <w:pPr>
        <w:ind w:left="5647" w:hanging="452"/>
      </w:pPr>
      <w:rPr>
        <w:rFonts w:hint="default"/>
        <w:lang w:val="en-US" w:eastAsia="en-US" w:bidi="ar-SA"/>
      </w:rPr>
    </w:lvl>
    <w:lvl w:ilvl="7" w:tplc="757A5784">
      <w:numFmt w:val="bullet"/>
      <w:lvlText w:val="•"/>
      <w:lvlJc w:val="left"/>
      <w:pPr>
        <w:ind w:left="6482" w:hanging="452"/>
      </w:pPr>
      <w:rPr>
        <w:rFonts w:hint="default"/>
        <w:lang w:val="en-US" w:eastAsia="en-US" w:bidi="ar-SA"/>
      </w:rPr>
    </w:lvl>
    <w:lvl w:ilvl="8" w:tplc="F8FC720C">
      <w:numFmt w:val="bullet"/>
      <w:lvlText w:val="•"/>
      <w:lvlJc w:val="left"/>
      <w:pPr>
        <w:ind w:left="7316" w:hanging="452"/>
      </w:pPr>
      <w:rPr>
        <w:rFonts w:hint="default"/>
        <w:lang w:val="en-US" w:eastAsia="en-US" w:bidi="ar-SA"/>
      </w:rPr>
    </w:lvl>
  </w:abstractNum>
  <w:abstractNum w:abstractNumId="6" w15:restartNumberingAfterBreak="0">
    <w:nsid w:val="35F247C6"/>
    <w:multiLevelType w:val="multilevel"/>
    <w:tmpl w:val="1506E58E"/>
    <w:lvl w:ilvl="0">
      <w:start w:val="1"/>
      <w:numFmt w:val="lowerLetter"/>
      <w:lvlText w:val="(%1)"/>
      <w:lvlJc w:val="left"/>
      <w:pPr>
        <w:tabs>
          <w:tab w:val="num" w:pos="720"/>
        </w:tabs>
        <w:ind w:left="720" w:hanging="360"/>
      </w:pPr>
      <w:rPr>
        <w:rFonts w:ascii="ArialMT" w:eastAsia="Times New Roman" w:hAnsi="ArialMT"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C6586"/>
    <w:multiLevelType w:val="hybridMultilevel"/>
    <w:tmpl w:val="3D60DC7A"/>
    <w:lvl w:ilvl="0" w:tplc="08090017">
      <w:start w:val="1"/>
      <w:numFmt w:val="lowerLetter"/>
      <w:lvlText w:val="%1)"/>
      <w:lvlJc w:val="left"/>
      <w:pPr>
        <w:ind w:left="1409" w:hanging="360"/>
      </w:p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8" w15:restartNumberingAfterBreak="0">
    <w:nsid w:val="4A600380"/>
    <w:multiLevelType w:val="hybridMultilevel"/>
    <w:tmpl w:val="75BC1DB8"/>
    <w:lvl w:ilvl="0" w:tplc="A02E819C">
      <w:start w:val="1"/>
      <w:numFmt w:val="lowerLetter"/>
      <w:lvlText w:val="%1)"/>
      <w:lvlJc w:val="left"/>
      <w:pPr>
        <w:ind w:left="528" w:hanging="360"/>
      </w:pPr>
      <w:rPr>
        <w:rFonts w:ascii="Arial MT" w:eastAsia="Arial MT" w:hAnsi="Arial MT" w:cs="Arial MT"/>
        <w:color w:val="000000" w:themeColor="text1"/>
      </w:rPr>
    </w:lvl>
    <w:lvl w:ilvl="1" w:tplc="08090019">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9" w15:restartNumberingAfterBreak="0">
    <w:nsid w:val="52762D5B"/>
    <w:multiLevelType w:val="hybridMultilevel"/>
    <w:tmpl w:val="23BC5EE0"/>
    <w:lvl w:ilvl="0" w:tplc="0D84F878">
      <w:start w:val="1"/>
      <w:numFmt w:val="lowerRoman"/>
      <w:lvlText w:val="%1)"/>
      <w:lvlJc w:val="left"/>
      <w:pPr>
        <w:ind w:left="527" w:hanging="360"/>
      </w:pPr>
      <w:rPr>
        <w:rFonts w:ascii="Arial MT" w:eastAsia="Arial MT" w:hAnsi="Arial MT" w:cs="Arial MT" w:hint="default"/>
        <w:spacing w:val="-4"/>
        <w:w w:val="100"/>
        <w:sz w:val="22"/>
        <w:szCs w:val="22"/>
        <w:lang w:val="en-US" w:eastAsia="en-US" w:bidi="ar-SA"/>
      </w:rPr>
    </w:lvl>
    <w:lvl w:ilvl="1" w:tplc="0D84F878">
      <w:start w:val="1"/>
      <w:numFmt w:val="lowerRoman"/>
      <w:lvlText w:val="%2)"/>
      <w:lvlJc w:val="left"/>
      <w:pPr>
        <w:ind w:left="960" w:hanging="360"/>
      </w:pPr>
      <w:rPr>
        <w:rFonts w:ascii="Arial MT" w:eastAsia="Arial MT" w:hAnsi="Arial MT" w:cs="Arial MT" w:hint="default"/>
        <w:spacing w:val="-4"/>
        <w:w w:val="100"/>
        <w:sz w:val="22"/>
        <w:szCs w:val="22"/>
        <w:lang w:val="en-US" w:eastAsia="en-US" w:bidi="ar-SA"/>
      </w:rPr>
    </w:lvl>
    <w:lvl w:ilvl="2" w:tplc="F14A6E7C">
      <w:numFmt w:val="bullet"/>
      <w:lvlText w:val=""/>
      <w:lvlJc w:val="left"/>
      <w:pPr>
        <w:ind w:left="1320" w:hanging="361"/>
      </w:pPr>
      <w:rPr>
        <w:rFonts w:ascii="Wingdings" w:eastAsia="Wingdings" w:hAnsi="Wingdings" w:cs="Wingdings" w:hint="default"/>
        <w:w w:val="100"/>
        <w:sz w:val="22"/>
        <w:szCs w:val="22"/>
        <w:lang w:val="en-US" w:eastAsia="en-US" w:bidi="ar-SA"/>
      </w:rPr>
    </w:lvl>
    <w:lvl w:ilvl="3" w:tplc="EBD601AA">
      <w:numFmt w:val="bullet"/>
      <w:lvlText w:val="•"/>
      <w:lvlJc w:val="left"/>
      <w:pPr>
        <w:ind w:left="2275" w:hanging="361"/>
      </w:pPr>
      <w:rPr>
        <w:rFonts w:hint="default"/>
        <w:lang w:val="en-US" w:eastAsia="en-US" w:bidi="ar-SA"/>
      </w:rPr>
    </w:lvl>
    <w:lvl w:ilvl="4" w:tplc="31CA6BE4">
      <w:numFmt w:val="bullet"/>
      <w:lvlText w:val="•"/>
      <w:lvlJc w:val="left"/>
      <w:pPr>
        <w:ind w:left="3231" w:hanging="361"/>
      </w:pPr>
      <w:rPr>
        <w:rFonts w:hint="default"/>
        <w:lang w:val="en-US" w:eastAsia="en-US" w:bidi="ar-SA"/>
      </w:rPr>
    </w:lvl>
    <w:lvl w:ilvl="5" w:tplc="6916D8A8">
      <w:numFmt w:val="bullet"/>
      <w:lvlText w:val="•"/>
      <w:lvlJc w:val="left"/>
      <w:pPr>
        <w:ind w:left="4186" w:hanging="361"/>
      </w:pPr>
      <w:rPr>
        <w:rFonts w:hint="default"/>
        <w:lang w:val="en-US" w:eastAsia="en-US" w:bidi="ar-SA"/>
      </w:rPr>
    </w:lvl>
    <w:lvl w:ilvl="6" w:tplc="4F86300C">
      <w:numFmt w:val="bullet"/>
      <w:lvlText w:val="•"/>
      <w:lvlJc w:val="left"/>
      <w:pPr>
        <w:ind w:left="5142" w:hanging="361"/>
      </w:pPr>
      <w:rPr>
        <w:rFonts w:hint="default"/>
        <w:lang w:val="en-US" w:eastAsia="en-US" w:bidi="ar-SA"/>
      </w:rPr>
    </w:lvl>
    <w:lvl w:ilvl="7" w:tplc="C728FE7C">
      <w:numFmt w:val="bullet"/>
      <w:lvlText w:val="•"/>
      <w:lvlJc w:val="left"/>
      <w:pPr>
        <w:ind w:left="6097" w:hanging="361"/>
      </w:pPr>
      <w:rPr>
        <w:rFonts w:hint="default"/>
        <w:lang w:val="en-US" w:eastAsia="en-US" w:bidi="ar-SA"/>
      </w:rPr>
    </w:lvl>
    <w:lvl w:ilvl="8" w:tplc="A086C31E">
      <w:numFmt w:val="bullet"/>
      <w:lvlText w:val="•"/>
      <w:lvlJc w:val="left"/>
      <w:pPr>
        <w:ind w:left="7053" w:hanging="361"/>
      </w:pPr>
      <w:rPr>
        <w:rFonts w:hint="default"/>
        <w:lang w:val="en-US" w:eastAsia="en-US" w:bidi="ar-SA"/>
      </w:rPr>
    </w:lvl>
  </w:abstractNum>
  <w:abstractNum w:abstractNumId="10" w15:restartNumberingAfterBreak="0">
    <w:nsid w:val="52821DF0"/>
    <w:multiLevelType w:val="hybridMultilevel"/>
    <w:tmpl w:val="52141BCE"/>
    <w:lvl w:ilvl="0" w:tplc="297E1D7E">
      <w:start w:val="4"/>
      <w:numFmt w:val="lowerRoman"/>
      <w:lvlText w:val="%1)"/>
      <w:lvlJc w:val="left"/>
      <w:pPr>
        <w:ind w:left="689" w:hanging="425"/>
      </w:pPr>
      <w:rPr>
        <w:rFonts w:ascii="Arial MT" w:eastAsia="Arial MT" w:hAnsi="Arial MT" w:cs="Arial MT" w:hint="default"/>
        <w:spacing w:val="-5"/>
        <w:w w:val="100"/>
        <w:sz w:val="22"/>
        <w:szCs w:val="22"/>
        <w:lang w:val="en-US" w:eastAsia="en-US" w:bidi="ar-SA"/>
      </w:rPr>
    </w:lvl>
    <w:lvl w:ilvl="1" w:tplc="EB1C46CE">
      <w:numFmt w:val="bullet"/>
      <w:lvlText w:val="•"/>
      <w:lvlJc w:val="left"/>
      <w:pPr>
        <w:ind w:left="1513" w:hanging="425"/>
      </w:pPr>
      <w:rPr>
        <w:rFonts w:hint="default"/>
        <w:lang w:val="en-US" w:eastAsia="en-US" w:bidi="ar-SA"/>
      </w:rPr>
    </w:lvl>
    <w:lvl w:ilvl="2" w:tplc="B9846BA8">
      <w:numFmt w:val="bullet"/>
      <w:lvlText w:val="•"/>
      <w:lvlJc w:val="left"/>
      <w:pPr>
        <w:ind w:left="2346" w:hanging="425"/>
      </w:pPr>
      <w:rPr>
        <w:rFonts w:hint="default"/>
        <w:lang w:val="en-US" w:eastAsia="en-US" w:bidi="ar-SA"/>
      </w:rPr>
    </w:lvl>
    <w:lvl w:ilvl="3" w:tplc="6B46B710">
      <w:numFmt w:val="bullet"/>
      <w:lvlText w:val="•"/>
      <w:lvlJc w:val="left"/>
      <w:pPr>
        <w:ind w:left="3179" w:hanging="425"/>
      </w:pPr>
      <w:rPr>
        <w:rFonts w:hint="default"/>
        <w:lang w:val="en-US" w:eastAsia="en-US" w:bidi="ar-SA"/>
      </w:rPr>
    </w:lvl>
    <w:lvl w:ilvl="4" w:tplc="8620E7E0">
      <w:numFmt w:val="bullet"/>
      <w:lvlText w:val="•"/>
      <w:lvlJc w:val="left"/>
      <w:pPr>
        <w:ind w:left="4012" w:hanging="425"/>
      </w:pPr>
      <w:rPr>
        <w:rFonts w:hint="default"/>
        <w:lang w:val="en-US" w:eastAsia="en-US" w:bidi="ar-SA"/>
      </w:rPr>
    </w:lvl>
    <w:lvl w:ilvl="5" w:tplc="16B21AB0">
      <w:numFmt w:val="bullet"/>
      <w:lvlText w:val="•"/>
      <w:lvlJc w:val="left"/>
      <w:pPr>
        <w:ind w:left="4846" w:hanging="425"/>
      </w:pPr>
      <w:rPr>
        <w:rFonts w:hint="default"/>
        <w:lang w:val="en-US" w:eastAsia="en-US" w:bidi="ar-SA"/>
      </w:rPr>
    </w:lvl>
    <w:lvl w:ilvl="6" w:tplc="2DCC6CB6">
      <w:numFmt w:val="bullet"/>
      <w:lvlText w:val="•"/>
      <w:lvlJc w:val="left"/>
      <w:pPr>
        <w:ind w:left="5679" w:hanging="425"/>
      </w:pPr>
      <w:rPr>
        <w:rFonts w:hint="default"/>
        <w:lang w:val="en-US" w:eastAsia="en-US" w:bidi="ar-SA"/>
      </w:rPr>
    </w:lvl>
    <w:lvl w:ilvl="7" w:tplc="E2B83A40">
      <w:numFmt w:val="bullet"/>
      <w:lvlText w:val="•"/>
      <w:lvlJc w:val="left"/>
      <w:pPr>
        <w:ind w:left="6512" w:hanging="425"/>
      </w:pPr>
      <w:rPr>
        <w:rFonts w:hint="default"/>
        <w:lang w:val="en-US" w:eastAsia="en-US" w:bidi="ar-SA"/>
      </w:rPr>
    </w:lvl>
    <w:lvl w:ilvl="8" w:tplc="FAEA78A6">
      <w:numFmt w:val="bullet"/>
      <w:lvlText w:val="•"/>
      <w:lvlJc w:val="left"/>
      <w:pPr>
        <w:ind w:left="7345" w:hanging="425"/>
      </w:pPr>
      <w:rPr>
        <w:rFonts w:hint="default"/>
        <w:lang w:val="en-US" w:eastAsia="en-US" w:bidi="ar-SA"/>
      </w:rPr>
    </w:lvl>
  </w:abstractNum>
  <w:abstractNum w:abstractNumId="11" w15:restartNumberingAfterBreak="0">
    <w:nsid w:val="671901A7"/>
    <w:multiLevelType w:val="hybridMultilevel"/>
    <w:tmpl w:val="0EB82DC4"/>
    <w:lvl w:ilvl="0" w:tplc="210C31AE">
      <w:start w:val="1"/>
      <w:numFmt w:val="lowerLetter"/>
      <w:lvlText w:val="%1)"/>
      <w:lvlJc w:val="left"/>
      <w:pPr>
        <w:ind w:left="888" w:hanging="360"/>
      </w:pPr>
      <w:rPr>
        <w:rFonts w:ascii="Arial" w:hAnsi="Arial" w:cs="Arial" w:hint="default"/>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12" w15:restartNumberingAfterBreak="0">
    <w:nsid w:val="78F76CE3"/>
    <w:multiLevelType w:val="hybridMultilevel"/>
    <w:tmpl w:val="13D4ECCA"/>
    <w:lvl w:ilvl="0" w:tplc="08090017">
      <w:start w:val="1"/>
      <w:numFmt w:val="lowerLetter"/>
      <w:lvlText w:val="%1)"/>
      <w:lvlJc w:val="left"/>
      <w:pPr>
        <w:ind w:left="1362" w:hanging="360"/>
      </w:pPr>
    </w:lvl>
    <w:lvl w:ilvl="1" w:tplc="08090019" w:tentative="1">
      <w:start w:val="1"/>
      <w:numFmt w:val="lowerLetter"/>
      <w:lvlText w:val="%2."/>
      <w:lvlJc w:val="left"/>
      <w:pPr>
        <w:ind w:left="2082" w:hanging="360"/>
      </w:pPr>
    </w:lvl>
    <w:lvl w:ilvl="2" w:tplc="0809001B" w:tentative="1">
      <w:start w:val="1"/>
      <w:numFmt w:val="lowerRoman"/>
      <w:lvlText w:val="%3."/>
      <w:lvlJc w:val="right"/>
      <w:pPr>
        <w:ind w:left="2802" w:hanging="180"/>
      </w:pPr>
    </w:lvl>
    <w:lvl w:ilvl="3" w:tplc="0809000F" w:tentative="1">
      <w:start w:val="1"/>
      <w:numFmt w:val="decimal"/>
      <w:lvlText w:val="%4."/>
      <w:lvlJc w:val="left"/>
      <w:pPr>
        <w:ind w:left="3522" w:hanging="360"/>
      </w:pPr>
    </w:lvl>
    <w:lvl w:ilvl="4" w:tplc="08090019" w:tentative="1">
      <w:start w:val="1"/>
      <w:numFmt w:val="lowerLetter"/>
      <w:lvlText w:val="%5."/>
      <w:lvlJc w:val="left"/>
      <w:pPr>
        <w:ind w:left="4242" w:hanging="360"/>
      </w:pPr>
    </w:lvl>
    <w:lvl w:ilvl="5" w:tplc="0809001B" w:tentative="1">
      <w:start w:val="1"/>
      <w:numFmt w:val="lowerRoman"/>
      <w:lvlText w:val="%6."/>
      <w:lvlJc w:val="right"/>
      <w:pPr>
        <w:ind w:left="4962" w:hanging="180"/>
      </w:pPr>
    </w:lvl>
    <w:lvl w:ilvl="6" w:tplc="0809000F" w:tentative="1">
      <w:start w:val="1"/>
      <w:numFmt w:val="decimal"/>
      <w:lvlText w:val="%7."/>
      <w:lvlJc w:val="left"/>
      <w:pPr>
        <w:ind w:left="5682" w:hanging="360"/>
      </w:pPr>
    </w:lvl>
    <w:lvl w:ilvl="7" w:tplc="08090019" w:tentative="1">
      <w:start w:val="1"/>
      <w:numFmt w:val="lowerLetter"/>
      <w:lvlText w:val="%8."/>
      <w:lvlJc w:val="left"/>
      <w:pPr>
        <w:ind w:left="6402" w:hanging="360"/>
      </w:pPr>
    </w:lvl>
    <w:lvl w:ilvl="8" w:tplc="0809001B" w:tentative="1">
      <w:start w:val="1"/>
      <w:numFmt w:val="lowerRoman"/>
      <w:lvlText w:val="%9."/>
      <w:lvlJc w:val="right"/>
      <w:pPr>
        <w:ind w:left="7122" w:hanging="180"/>
      </w:pPr>
    </w:lvl>
  </w:abstractNum>
  <w:abstractNum w:abstractNumId="13" w15:restartNumberingAfterBreak="0">
    <w:nsid w:val="7A4B74B8"/>
    <w:multiLevelType w:val="hybridMultilevel"/>
    <w:tmpl w:val="F5DA708C"/>
    <w:lvl w:ilvl="0" w:tplc="1EF89666">
      <w:start w:val="1"/>
      <w:numFmt w:val="lowerRoman"/>
      <w:lvlText w:val="%1)"/>
      <w:lvlJc w:val="left"/>
      <w:pPr>
        <w:ind w:left="689" w:hanging="425"/>
      </w:pPr>
      <w:rPr>
        <w:rFonts w:ascii="Arial MT" w:eastAsia="Arial MT" w:hAnsi="Arial MT" w:cs="Arial MT" w:hint="default"/>
        <w:spacing w:val="-4"/>
        <w:w w:val="100"/>
        <w:sz w:val="22"/>
        <w:szCs w:val="22"/>
        <w:lang w:val="en-US" w:eastAsia="en-US" w:bidi="ar-SA"/>
      </w:rPr>
    </w:lvl>
    <w:lvl w:ilvl="1" w:tplc="3D1E2944">
      <w:start w:val="1"/>
      <w:numFmt w:val="decimal"/>
      <w:lvlText w:val="(%2)"/>
      <w:lvlJc w:val="left"/>
      <w:pPr>
        <w:ind w:left="1020" w:hanging="332"/>
      </w:pPr>
      <w:rPr>
        <w:rFonts w:ascii="Arial MT" w:eastAsia="Arial MT" w:hAnsi="Arial MT" w:cs="Arial MT" w:hint="default"/>
        <w:spacing w:val="-1"/>
        <w:w w:val="100"/>
        <w:sz w:val="22"/>
        <w:szCs w:val="22"/>
        <w:lang w:val="en-US" w:eastAsia="en-US" w:bidi="ar-SA"/>
      </w:rPr>
    </w:lvl>
    <w:lvl w:ilvl="2" w:tplc="5AD87940">
      <w:numFmt w:val="bullet"/>
      <w:lvlText w:val="•"/>
      <w:lvlJc w:val="left"/>
      <w:pPr>
        <w:ind w:left="1908" w:hanging="332"/>
      </w:pPr>
      <w:rPr>
        <w:rFonts w:hint="default"/>
        <w:lang w:val="en-US" w:eastAsia="en-US" w:bidi="ar-SA"/>
      </w:rPr>
    </w:lvl>
    <w:lvl w:ilvl="3" w:tplc="F6A6D694">
      <w:numFmt w:val="bullet"/>
      <w:lvlText w:val="•"/>
      <w:lvlJc w:val="left"/>
      <w:pPr>
        <w:ind w:left="2796" w:hanging="332"/>
      </w:pPr>
      <w:rPr>
        <w:rFonts w:hint="default"/>
        <w:lang w:val="en-US" w:eastAsia="en-US" w:bidi="ar-SA"/>
      </w:rPr>
    </w:lvl>
    <w:lvl w:ilvl="4" w:tplc="759EB0F4">
      <w:numFmt w:val="bullet"/>
      <w:lvlText w:val="•"/>
      <w:lvlJc w:val="left"/>
      <w:pPr>
        <w:ind w:left="3684" w:hanging="332"/>
      </w:pPr>
      <w:rPr>
        <w:rFonts w:hint="default"/>
        <w:lang w:val="en-US" w:eastAsia="en-US" w:bidi="ar-SA"/>
      </w:rPr>
    </w:lvl>
    <w:lvl w:ilvl="5" w:tplc="27C86B62">
      <w:numFmt w:val="bullet"/>
      <w:lvlText w:val="•"/>
      <w:lvlJc w:val="left"/>
      <w:pPr>
        <w:ind w:left="4572" w:hanging="332"/>
      </w:pPr>
      <w:rPr>
        <w:rFonts w:hint="default"/>
        <w:lang w:val="en-US" w:eastAsia="en-US" w:bidi="ar-SA"/>
      </w:rPr>
    </w:lvl>
    <w:lvl w:ilvl="6" w:tplc="1E167BC8">
      <w:numFmt w:val="bullet"/>
      <w:lvlText w:val="•"/>
      <w:lvlJc w:val="left"/>
      <w:pPr>
        <w:ind w:left="5460" w:hanging="332"/>
      </w:pPr>
      <w:rPr>
        <w:rFonts w:hint="default"/>
        <w:lang w:val="en-US" w:eastAsia="en-US" w:bidi="ar-SA"/>
      </w:rPr>
    </w:lvl>
    <w:lvl w:ilvl="7" w:tplc="387AEE7E">
      <w:numFmt w:val="bullet"/>
      <w:lvlText w:val="•"/>
      <w:lvlJc w:val="left"/>
      <w:pPr>
        <w:ind w:left="6348" w:hanging="332"/>
      </w:pPr>
      <w:rPr>
        <w:rFonts w:hint="default"/>
        <w:lang w:val="en-US" w:eastAsia="en-US" w:bidi="ar-SA"/>
      </w:rPr>
    </w:lvl>
    <w:lvl w:ilvl="8" w:tplc="0F6C1DEC">
      <w:numFmt w:val="bullet"/>
      <w:lvlText w:val="•"/>
      <w:lvlJc w:val="left"/>
      <w:pPr>
        <w:ind w:left="7236" w:hanging="332"/>
      </w:pPr>
      <w:rPr>
        <w:rFonts w:hint="default"/>
        <w:lang w:val="en-US" w:eastAsia="en-US" w:bidi="ar-SA"/>
      </w:rPr>
    </w:lvl>
  </w:abstractNum>
  <w:abstractNum w:abstractNumId="14" w15:restartNumberingAfterBreak="0">
    <w:nsid w:val="7CBC1286"/>
    <w:multiLevelType w:val="multilevel"/>
    <w:tmpl w:val="AAC4D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916944">
    <w:abstractNumId w:val="5"/>
  </w:num>
  <w:num w:numId="2" w16cid:durableId="1679188925">
    <w:abstractNumId w:val="3"/>
  </w:num>
  <w:num w:numId="3" w16cid:durableId="781194083">
    <w:abstractNumId w:val="10"/>
  </w:num>
  <w:num w:numId="4" w16cid:durableId="319970557">
    <w:abstractNumId w:val="0"/>
  </w:num>
  <w:num w:numId="5" w16cid:durableId="322511961">
    <w:abstractNumId w:val="13"/>
  </w:num>
  <w:num w:numId="6" w16cid:durableId="1214655816">
    <w:abstractNumId w:val="9"/>
  </w:num>
  <w:num w:numId="7" w16cid:durableId="261685831">
    <w:abstractNumId w:val="6"/>
  </w:num>
  <w:num w:numId="8" w16cid:durableId="2059552918">
    <w:abstractNumId w:val="11"/>
  </w:num>
  <w:num w:numId="9" w16cid:durableId="2119908776">
    <w:abstractNumId w:val="8"/>
  </w:num>
  <w:num w:numId="10" w16cid:durableId="796071764">
    <w:abstractNumId w:val="2"/>
  </w:num>
  <w:num w:numId="11" w16cid:durableId="2026203281">
    <w:abstractNumId w:val="14"/>
  </w:num>
  <w:num w:numId="12" w16cid:durableId="257835861">
    <w:abstractNumId w:val="7"/>
  </w:num>
  <w:num w:numId="13" w16cid:durableId="240019193">
    <w:abstractNumId w:val="4"/>
  </w:num>
  <w:num w:numId="14" w16cid:durableId="151484716">
    <w:abstractNumId w:val="1"/>
  </w:num>
  <w:num w:numId="15" w16cid:durableId="1353263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0E92"/>
    <w:rsid w:val="001D1380"/>
    <w:rsid w:val="00244439"/>
    <w:rsid w:val="00273657"/>
    <w:rsid w:val="002A0ABB"/>
    <w:rsid w:val="00321A9D"/>
    <w:rsid w:val="003B5676"/>
    <w:rsid w:val="003C2978"/>
    <w:rsid w:val="004408D7"/>
    <w:rsid w:val="00496576"/>
    <w:rsid w:val="004D0E92"/>
    <w:rsid w:val="0054230F"/>
    <w:rsid w:val="005A021F"/>
    <w:rsid w:val="006A5F0C"/>
    <w:rsid w:val="006D098E"/>
    <w:rsid w:val="00C84918"/>
    <w:rsid w:val="00CB39C4"/>
    <w:rsid w:val="00DE2D33"/>
    <w:rsid w:val="00E62503"/>
    <w:rsid w:val="00EC46B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AE933"/>
  <w15:docId w15:val="{6C9D3213-9A50-8E48-8E46-B7A990B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00" w:right="1948"/>
    </w:pPr>
    <w:rPr>
      <w:rFonts w:ascii="Arial" w:eastAsia="Arial" w:hAnsi="Arial" w:cs="Arial"/>
      <w:b/>
      <w:bCs/>
    </w:rPr>
  </w:style>
  <w:style w:type="paragraph" w:styleId="ListParagraph">
    <w:name w:val="List Paragraph"/>
    <w:basedOn w:val="Normal"/>
    <w:uiPriority w:val="1"/>
    <w:qFormat/>
    <w:pPr>
      <w:ind w:left="1372" w:right="507" w:hanging="43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A021F"/>
    <w:pPr>
      <w:widowControl/>
      <w:autoSpaceDE/>
      <w:autoSpaceDN/>
      <w:spacing w:before="100" w:beforeAutospacing="1" w:after="100" w:afterAutospacing="1"/>
    </w:pPr>
    <w:rPr>
      <w:rFonts w:ascii="Times New Roman" w:eastAsia="Times New Roman" w:hAnsi="Times New Roman" w:cs="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924115">
      <w:bodyDiv w:val="1"/>
      <w:marLeft w:val="0"/>
      <w:marRight w:val="0"/>
      <w:marTop w:val="0"/>
      <w:marBottom w:val="0"/>
      <w:divBdr>
        <w:top w:val="none" w:sz="0" w:space="0" w:color="auto"/>
        <w:left w:val="none" w:sz="0" w:space="0" w:color="auto"/>
        <w:bottom w:val="none" w:sz="0" w:space="0" w:color="auto"/>
        <w:right w:val="none" w:sz="0" w:space="0" w:color="auto"/>
      </w:divBdr>
      <w:divsChild>
        <w:div w:id="1629388117">
          <w:marLeft w:val="0"/>
          <w:marRight w:val="0"/>
          <w:marTop w:val="0"/>
          <w:marBottom w:val="0"/>
          <w:divBdr>
            <w:top w:val="none" w:sz="0" w:space="0" w:color="auto"/>
            <w:left w:val="none" w:sz="0" w:space="0" w:color="auto"/>
            <w:bottom w:val="none" w:sz="0" w:space="0" w:color="auto"/>
            <w:right w:val="none" w:sz="0" w:space="0" w:color="auto"/>
          </w:divBdr>
          <w:divsChild>
            <w:div w:id="85618101">
              <w:marLeft w:val="0"/>
              <w:marRight w:val="0"/>
              <w:marTop w:val="0"/>
              <w:marBottom w:val="0"/>
              <w:divBdr>
                <w:top w:val="none" w:sz="0" w:space="0" w:color="auto"/>
                <w:left w:val="none" w:sz="0" w:space="0" w:color="auto"/>
                <w:bottom w:val="none" w:sz="0" w:space="0" w:color="auto"/>
                <w:right w:val="none" w:sz="0" w:space="0" w:color="auto"/>
              </w:divBdr>
              <w:divsChild>
                <w:div w:id="1347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5214">
      <w:bodyDiv w:val="1"/>
      <w:marLeft w:val="0"/>
      <w:marRight w:val="0"/>
      <w:marTop w:val="0"/>
      <w:marBottom w:val="0"/>
      <w:divBdr>
        <w:top w:val="none" w:sz="0" w:space="0" w:color="auto"/>
        <w:left w:val="none" w:sz="0" w:space="0" w:color="auto"/>
        <w:bottom w:val="none" w:sz="0" w:space="0" w:color="auto"/>
        <w:right w:val="none" w:sz="0" w:space="0" w:color="auto"/>
      </w:divBdr>
      <w:divsChild>
        <w:div w:id="307125868">
          <w:marLeft w:val="0"/>
          <w:marRight w:val="0"/>
          <w:marTop w:val="0"/>
          <w:marBottom w:val="0"/>
          <w:divBdr>
            <w:top w:val="none" w:sz="0" w:space="0" w:color="auto"/>
            <w:left w:val="none" w:sz="0" w:space="0" w:color="auto"/>
            <w:bottom w:val="none" w:sz="0" w:space="0" w:color="auto"/>
            <w:right w:val="none" w:sz="0" w:space="0" w:color="auto"/>
          </w:divBdr>
          <w:divsChild>
            <w:div w:id="1720090580">
              <w:marLeft w:val="0"/>
              <w:marRight w:val="0"/>
              <w:marTop w:val="0"/>
              <w:marBottom w:val="0"/>
              <w:divBdr>
                <w:top w:val="none" w:sz="0" w:space="0" w:color="auto"/>
                <w:left w:val="none" w:sz="0" w:space="0" w:color="auto"/>
                <w:bottom w:val="none" w:sz="0" w:space="0" w:color="auto"/>
                <w:right w:val="none" w:sz="0" w:space="0" w:color="auto"/>
              </w:divBdr>
              <w:divsChild>
                <w:div w:id="20539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4834">
      <w:bodyDiv w:val="1"/>
      <w:marLeft w:val="0"/>
      <w:marRight w:val="0"/>
      <w:marTop w:val="0"/>
      <w:marBottom w:val="0"/>
      <w:divBdr>
        <w:top w:val="none" w:sz="0" w:space="0" w:color="auto"/>
        <w:left w:val="none" w:sz="0" w:space="0" w:color="auto"/>
        <w:bottom w:val="none" w:sz="0" w:space="0" w:color="auto"/>
        <w:right w:val="none" w:sz="0" w:space="0" w:color="auto"/>
      </w:divBdr>
      <w:divsChild>
        <w:div w:id="361128780">
          <w:marLeft w:val="0"/>
          <w:marRight w:val="0"/>
          <w:marTop w:val="0"/>
          <w:marBottom w:val="0"/>
          <w:divBdr>
            <w:top w:val="none" w:sz="0" w:space="0" w:color="auto"/>
            <w:left w:val="none" w:sz="0" w:space="0" w:color="auto"/>
            <w:bottom w:val="none" w:sz="0" w:space="0" w:color="auto"/>
            <w:right w:val="none" w:sz="0" w:space="0" w:color="auto"/>
          </w:divBdr>
          <w:divsChild>
            <w:div w:id="477193293">
              <w:marLeft w:val="0"/>
              <w:marRight w:val="0"/>
              <w:marTop w:val="0"/>
              <w:marBottom w:val="0"/>
              <w:divBdr>
                <w:top w:val="none" w:sz="0" w:space="0" w:color="auto"/>
                <w:left w:val="none" w:sz="0" w:space="0" w:color="auto"/>
                <w:bottom w:val="none" w:sz="0" w:space="0" w:color="auto"/>
                <w:right w:val="none" w:sz="0" w:space="0" w:color="auto"/>
              </w:divBdr>
              <w:divsChild>
                <w:div w:id="3076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TOR of ARMC -2022</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of ARMC -2022</dc:title>
  <dc:creator>NHF</dc:creator>
  <cp:lastModifiedBy>Bryant</cp:lastModifiedBy>
  <cp:revision>9</cp:revision>
  <cp:lastPrinted>2024-05-28T08:29:00Z</cp:lastPrinted>
  <dcterms:created xsi:type="dcterms:W3CDTF">2023-10-12T14:01:00Z</dcterms:created>
  <dcterms:modified xsi:type="dcterms:W3CDTF">2024-05-30T08:39:00Z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Acrobat PDFMaker 20 for Word</vt:lpwstr>
  </property>
  <property fmtid="{D5CDD505-2E9C-101B-9397-08002B2CF9AE}" pid="4" name="LastSaved">
    <vt:filetime>2023-10-12T00:00:00Z</vt:filetime>
  </property>
</Properties>
</file>