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FEA" w:rsidRPr="009A5FC1" w:rsidRDefault="00135FEA">
      <w:pPr>
        <w:pStyle w:val="BodyText"/>
        <w:rPr>
          <w:rFonts w:ascii="Times New Roman"/>
          <w:color w:val="000000" w:themeColor="text1"/>
          <w:sz w:val="20"/>
        </w:rPr>
      </w:pPr>
    </w:p>
    <w:p w:rsidR="00135FEA" w:rsidRPr="009A5FC1" w:rsidRDefault="00135FEA">
      <w:pPr>
        <w:pStyle w:val="BodyText"/>
        <w:rPr>
          <w:rFonts w:ascii="Times New Roman"/>
          <w:color w:val="000000" w:themeColor="text1"/>
          <w:sz w:val="20"/>
        </w:rPr>
      </w:pPr>
    </w:p>
    <w:p w:rsidR="00135FEA" w:rsidRPr="009A5FC1" w:rsidRDefault="00135FEA">
      <w:pPr>
        <w:pStyle w:val="BodyText"/>
        <w:rPr>
          <w:rFonts w:ascii="Times New Roman"/>
          <w:color w:val="000000" w:themeColor="text1"/>
          <w:sz w:val="20"/>
        </w:rPr>
      </w:pPr>
    </w:p>
    <w:p w:rsidR="00135FEA" w:rsidRPr="009A5FC1" w:rsidRDefault="00135FEA">
      <w:pPr>
        <w:pStyle w:val="BodyText"/>
        <w:rPr>
          <w:rFonts w:ascii="Times New Roman"/>
          <w:color w:val="000000" w:themeColor="text1"/>
          <w:sz w:val="20"/>
        </w:rPr>
      </w:pPr>
    </w:p>
    <w:p w:rsidR="00135FEA" w:rsidRPr="009A5FC1" w:rsidRDefault="00135FEA">
      <w:pPr>
        <w:pStyle w:val="BodyText"/>
        <w:rPr>
          <w:rFonts w:ascii="Times New Roman"/>
          <w:color w:val="000000" w:themeColor="text1"/>
          <w:sz w:val="20"/>
        </w:rPr>
      </w:pPr>
    </w:p>
    <w:p w:rsidR="00135FEA" w:rsidRPr="009A5FC1" w:rsidRDefault="00135FEA">
      <w:pPr>
        <w:pStyle w:val="BodyText"/>
        <w:rPr>
          <w:rFonts w:ascii="Times New Roman"/>
          <w:color w:val="000000" w:themeColor="text1"/>
          <w:sz w:val="20"/>
        </w:rPr>
      </w:pPr>
    </w:p>
    <w:p w:rsidR="00135FEA" w:rsidRPr="009A5FC1" w:rsidRDefault="00135FEA">
      <w:pPr>
        <w:pStyle w:val="BodyText"/>
        <w:rPr>
          <w:rFonts w:ascii="Times New Roman"/>
          <w:color w:val="000000" w:themeColor="text1"/>
          <w:sz w:val="20"/>
        </w:rPr>
      </w:pPr>
    </w:p>
    <w:p w:rsidR="00135FEA" w:rsidRPr="009A5FC1" w:rsidRDefault="00135FEA">
      <w:pPr>
        <w:pStyle w:val="BodyText"/>
        <w:rPr>
          <w:rFonts w:ascii="Times New Roman"/>
          <w:color w:val="000000" w:themeColor="text1"/>
          <w:sz w:val="20"/>
        </w:rPr>
      </w:pPr>
    </w:p>
    <w:p w:rsidR="00135FEA" w:rsidRPr="009A5FC1" w:rsidRDefault="00135FEA">
      <w:pPr>
        <w:pStyle w:val="BodyText"/>
        <w:rPr>
          <w:rFonts w:ascii="Times New Roman"/>
          <w:color w:val="000000" w:themeColor="text1"/>
          <w:sz w:val="20"/>
        </w:rPr>
      </w:pPr>
    </w:p>
    <w:p w:rsidR="00135FEA" w:rsidRPr="009A5FC1" w:rsidRDefault="00135FEA">
      <w:pPr>
        <w:pStyle w:val="BodyText"/>
        <w:rPr>
          <w:rFonts w:ascii="Times New Roman"/>
          <w:color w:val="000000" w:themeColor="text1"/>
          <w:sz w:val="20"/>
        </w:rPr>
      </w:pPr>
    </w:p>
    <w:p w:rsidR="00135FEA" w:rsidRPr="009A5FC1" w:rsidRDefault="00135FEA">
      <w:pPr>
        <w:pStyle w:val="BodyText"/>
        <w:spacing w:before="7"/>
        <w:rPr>
          <w:rFonts w:ascii="Times New Roman"/>
          <w:color w:val="000000" w:themeColor="text1"/>
          <w:sz w:val="10"/>
        </w:rPr>
      </w:pPr>
    </w:p>
    <w:p w:rsidR="00135FEA" w:rsidRPr="009A5FC1" w:rsidRDefault="00000000">
      <w:pPr>
        <w:pStyle w:val="BodyText"/>
        <w:ind w:left="3334"/>
        <w:rPr>
          <w:rFonts w:ascii="Times New Roman"/>
          <w:color w:val="000000" w:themeColor="text1"/>
          <w:sz w:val="20"/>
        </w:rPr>
      </w:pPr>
      <w:r w:rsidRPr="009A5FC1">
        <w:rPr>
          <w:rFonts w:ascii="Times New Roman"/>
          <w:noProof/>
          <w:color w:val="000000" w:themeColor="text1"/>
          <w:sz w:val="20"/>
        </w:rPr>
        <w:drawing>
          <wp:inline distT="0" distB="0" distL="0" distR="0">
            <wp:extent cx="2378456" cy="57835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78456" cy="578357"/>
                    </a:xfrm>
                    <a:prstGeom prst="rect">
                      <a:avLst/>
                    </a:prstGeom>
                  </pic:spPr>
                </pic:pic>
              </a:graphicData>
            </a:graphic>
          </wp:inline>
        </w:drawing>
      </w:r>
    </w:p>
    <w:p w:rsidR="00135FEA" w:rsidRPr="009A5FC1" w:rsidRDefault="00135FEA">
      <w:pPr>
        <w:pStyle w:val="BodyText"/>
        <w:rPr>
          <w:rFonts w:ascii="Times New Roman"/>
          <w:color w:val="000000" w:themeColor="text1"/>
          <w:sz w:val="20"/>
        </w:rPr>
      </w:pPr>
    </w:p>
    <w:p w:rsidR="00135FEA" w:rsidRPr="009A5FC1" w:rsidRDefault="00135FEA">
      <w:pPr>
        <w:pStyle w:val="BodyText"/>
        <w:spacing w:before="10"/>
        <w:rPr>
          <w:rFonts w:ascii="Times New Roman"/>
          <w:color w:val="000000" w:themeColor="text1"/>
          <w:sz w:val="19"/>
        </w:rPr>
      </w:pPr>
    </w:p>
    <w:p w:rsidR="00135FEA" w:rsidRPr="009A5FC1" w:rsidRDefault="00000000">
      <w:pPr>
        <w:pStyle w:val="Title"/>
        <w:rPr>
          <w:color w:val="000000" w:themeColor="text1"/>
        </w:rPr>
      </w:pPr>
      <w:r w:rsidRPr="009A5FC1">
        <w:rPr>
          <w:color w:val="000000" w:themeColor="text1"/>
        </w:rPr>
        <w:t>SEACERA</w:t>
      </w:r>
      <w:r w:rsidRPr="009A5FC1">
        <w:rPr>
          <w:color w:val="000000" w:themeColor="text1"/>
          <w:spacing w:val="-2"/>
        </w:rPr>
        <w:t xml:space="preserve"> </w:t>
      </w:r>
      <w:r w:rsidRPr="009A5FC1">
        <w:rPr>
          <w:color w:val="000000" w:themeColor="text1"/>
        </w:rPr>
        <w:t>GROUP BERHAD</w:t>
      </w:r>
    </w:p>
    <w:p w:rsidR="00135FEA" w:rsidRPr="009A5FC1" w:rsidRDefault="00000000">
      <w:pPr>
        <w:spacing w:line="327" w:lineRule="exact"/>
        <w:ind w:left="2181" w:right="2199"/>
        <w:jc w:val="center"/>
        <w:rPr>
          <w:color w:val="000000" w:themeColor="text1"/>
          <w:sz w:val="29"/>
        </w:rPr>
      </w:pPr>
      <w:r w:rsidRPr="009A5FC1">
        <w:rPr>
          <w:color w:val="000000" w:themeColor="text1"/>
          <w:sz w:val="29"/>
        </w:rPr>
        <w:t>(Company</w:t>
      </w:r>
      <w:r w:rsidRPr="009A5FC1">
        <w:rPr>
          <w:color w:val="000000" w:themeColor="text1"/>
          <w:spacing w:val="-5"/>
          <w:sz w:val="29"/>
        </w:rPr>
        <w:t xml:space="preserve"> </w:t>
      </w:r>
      <w:r w:rsidRPr="009A5FC1">
        <w:rPr>
          <w:color w:val="000000" w:themeColor="text1"/>
          <w:sz w:val="29"/>
        </w:rPr>
        <w:t>No.:</w:t>
      </w:r>
      <w:r w:rsidRPr="009A5FC1">
        <w:rPr>
          <w:color w:val="000000" w:themeColor="text1"/>
          <w:spacing w:val="1"/>
          <w:sz w:val="29"/>
        </w:rPr>
        <w:t xml:space="preserve"> </w:t>
      </w:r>
      <w:r w:rsidRPr="009A5FC1">
        <w:rPr>
          <w:color w:val="000000" w:themeColor="text1"/>
          <w:sz w:val="29"/>
        </w:rPr>
        <w:t>163751-H)</w:t>
      </w:r>
    </w:p>
    <w:p w:rsidR="00135FEA" w:rsidRPr="009A5FC1" w:rsidRDefault="00135FEA">
      <w:pPr>
        <w:pStyle w:val="BodyText"/>
        <w:rPr>
          <w:color w:val="000000" w:themeColor="text1"/>
          <w:sz w:val="32"/>
        </w:rPr>
      </w:pPr>
    </w:p>
    <w:p w:rsidR="00135FEA" w:rsidRPr="009A5FC1" w:rsidRDefault="00135FEA">
      <w:pPr>
        <w:pStyle w:val="BodyText"/>
        <w:rPr>
          <w:color w:val="000000" w:themeColor="text1"/>
          <w:sz w:val="32"/>
        </w:rPr>
      </w:pPr>
    </w:p>
    <w:p w:rsidR="00135FEA" w:rsidRPr="009A5FC1" w:rsidRDefault="00135FEA">
      <w:pPr>
        <w:pStyle w:val="BodyText"/>
        <w:rPr>
          <w:color w:val="000000" w:themeColor="text1"/>
          <w:sz w:val="32"/>
        </w:rPr>
      </w:pPr>
    </w:p>
    <w:p w:rsidR="00135FEA" w:rsidRPr="009A5FC1" w:rsidRDefault="00135FEA">
      <w:pPr>
        <w:pStyle w:val="BodyText"/>
        <w:rPr>
          <w:color w:val="000000" w:themeColor="text1"/>
          <w:sz w:val="32"/>
        </w:rPr>
      </w:pPr>
    </w:p>
    <w:p w:rsidR="00135FEA" w:rsidRPr="009A5FC1" w:rsidRDefault="00135FEA">
      <w:pPr>
        <w:pStyle w:val="BodyText"/>
        <w:spacing w:before="10"/>
        <w:rPr>
          <w:color w:val="000000" w:themeColor="text1"/>
          <w:sz w:val="29"/>
        </w:rPr>
      </w:pPr>
    </w:p>
    <w:p w:rsidR="00135FEA" w:rsidRPr="009A5FC1" w:rsidRDefault="00000000">
      <w:pPr>
        <w:spacing w:before="1"/>
        <w:ind w:left="2621" w:right="2640"/>
        <w:jc w:val="center"/>
        <w:rPr>
          <w:rFonts w:ascii="Arial"/>
          <w:b/>
          <w:color w:val="000000" w:themeColor="text1"/>
          <w:sz w:val="36"/>
        </w:rPr>
      </w:pPr>
      <w:r w:rsidRPr="009A5FC1">
        <w:rPr>
          <w:rFonts w:ascii="Arial"/>
          <w:b/>
          <w:color w:val="000000" w:themeColor="text1"/>
          <w:sz w:val="36"/>
        </w:rPr>
        <w:t>WHISTLE-BLOWING</w:t>
      </w:r>
      <w:r w:rsidRPr="009A5FC1">
        <w:rPr>
          <w:rFonts w:ascii="Arial"/>
          <w:b/>
          <w:color w:val="000000" w:themeColor="text1"/>
          <w:spacing w:val="-1"/>
          <w:sz w:val="36"/>
        </w:rPr>
        <w:t xml:space="preserve"> </w:t>
      </w:r>
      <w:r w:rsidRPr="009A5FC1">
        <w:rPr>
          <w:rFonts w:ascii="Arial"/>
          <w:b/>
          <w:color w:val="000000" w:themeColor="text1"/>
          <w:sz w:val="36"/>
        </w:rPr>
        <w:t>POLICY</w:t>
      </w:r>
    </w:p>
    <w:p w:rsidR="00135FEA" w:rsidRPr="009A5FC1" w:rsidRDefault="00135FEA">
      <w:pPr>
        <w:jc w:val="center"/>
        <w:rPr>
          <w:rFonts w:ascii="Arial"/>
          <w:color w:val="000000" w:themeColor="text1"/>
          <w:sz w:val="36"/>
        </w:rPr>
        <w:sectPr w:rsidR="00135FEA" w:rsidRPr="009A5FC1">
          <w:footerReference w:type="default" r:id="rId8"/>
          <w:type w:val="continuous"/>
          <w:pgSz w:w="11920" w:h="16850"/>
          <w:pgMar w:top="1600" w:right="840" w:bottom="1220" w:left="860" w:header="720" w:footer="1020" w:gutter="0"/>
          <w:pgNumType w:start="1"/>
          <w:cols w:space="720"/>
        </w:sectPr>
      </w:pPr>
    </w:p>
    <w:p w:rsidR="00135FEA" w:rsidRPr="009A5FC1" w:rsidRDefault="00000000">
      <w:pPr>
        <w:spacing w:before="75"/>
        <w:ind w:left="2621" w:right="2635"/>
        <w:jc w:val="center"/>
        <w:rPr>
          <w:rFonts w:ascii="Arial"/>
          <w:b/>
          <w:color w:val="000000" w:themeColor="text1"/>
          <w:sz w:val="28"/>
        </w:rPr>
      </w:pPr>
      <w:r w:rsidRPr="009A5FC1">
        <w:rPr>
          <w:rFonts w:ascii="Arial"/>
          <w:b/>
          <w:color w:val="000000" w:themeColor="text1"/>
          <w:sz w:val="28"/>
        </w:rPr>
        <w:lastRenderedPageBreak/>
        <w:t>WHISTLE-BLOWING</w:t>
      </w:r>
      <w:r w:rsidRPr="009A5FC1">
        <w:rPr>
          <w:rFonts w:ascii="Arial"/>
          <w:b/>
          <w:color w:val="000000" w:themeColor="text1"/>
          <w:spacing w:val="-4"/>
          <w:sz w:val="28"/>
        </w:rPr>
        <w:t xml:space="preserve"> </w:t>
      </w:r>
      <w:r w:rsidRPr="009A5FC1">
        <w:rPr>
          <w:rFonts w:ascii="Arial"/>
          <w:b/>
          <w:color w:val="000000" w:themeColor="text1"/>
          <w:sz w:val="28"/>
        </w:rPr>
        <w:t>POLICY</w:t>
      </w:r>
    </w:p>
    <w:p w:rsidR="00135FEA" w:rsidRPr="009A5FC1" w:rsidRDefault="00135FEA">
      <w:pPr>
        <w:pStyle w:val="BodyText"/>
        <w:rPr>
          <w:rFonts w:ascii="Arial"/>
          <w:b/>
          <w:color w:val="000000" w:themeColor="text1"/>
          <w:sz w:val="24"/>
          <w:szCs w:val="28"/>
        </w:rPr>
      </w:pPr>
    </w:p>
    <w:p w:rsidR="00135FEA" w:rsidRPr="009A5FC1" w:rsidRDefault="00000000">
      <w:pPr>
        <w:pStyle w:val="Heading1"/>
        <w:spacing w:before="93"/>
        <w:ind w:left="241"/>
        <w:rPr>
          <w:color w:val="000000" w:themeColor="text1"/>
        </w:rPr>
      </w:pPr>
      <w:r w:rsidRPr="009A5FC1">
        <w:rPr>
          <w:color w:val="000000" w:themeColor="text1"/>
        </w:rPr>
        <w:t>INTRODUCTION</w:t>
      </w:r>
    </w:p>
    <w:p w:rsidR="00135FEA" w:rsidRPr="009A5FC1" w:rsidRDefault="00135FEA">
      <w:pPr>
        <w:pStyle w:val="BodyText"/>
        <w:spacing w:before="8"/>
        <w:rPr>
          <w:rFonts w:ascii="Arial"/>
          <w:b/>
          <w:color w:val="000000" w:themeColor="text1"/>
          <w:szCs w:val="18"/>
        </w:rPr>
      </w:pPr>
    </w:p>
    <w:p w:rsidR="00135FEA" w:rsidRPr="009A5FC1" w:rsidRDefault="00000000">
      <w:pPr>
        <w:pStyle w:val="BodyText"/>
        <w:ind w:left="220" w:right="332"/>
        <w:jc w:val="both"/>
        <w:rPr>
          <w:color w:val="000000" w:themeColor="text1"/>
        </w:rPr>
      </w:pPr>
      <w:r w:rsidRPr="009A5FC1">
        <w:rPr>
          <w:color w:val="000000" w:themeColor="text1"/>
        </w:rPr>
        <w:t>An important aspect of accountability and transparency is a mechanism to enable any individual to</w:t>
      </w:r>
      <w:r w:rsidRPr="009A5FC1">
        <w:rPr>
          <w:color w:val="000000" w:themeColor="text1"/>
          <w:spacing w:val="1"/>
        </w:rPr>
        <w:t xml:space="preserve"> </w:t>
      </w:r>
      <w:r w:rsidRPr="009A5FC1">
        <w:rPr>
          <w:color w:val="000000" w:themeColor="text1"/>
        </w:rPr>
        <w:t>raise/voice concerns internally in a responsible and effective manner whenever they discover</w:t>
      </w:r>
      <w:r w:rsidRPr="009A5FC1">
        <w:rPr>
          <w:color w:val="000000" w:themeColor="text1"/>
          <w:spacing w:val="1"/>
        </w:rPr>
        <w:t xml:space="preserve"> </w:t>
      </w:r>
      <w:r w:rsidRPr="009A5FC1">
        <w:rPr>
          <w:color w:val="000000" w:themeColor="text1"/>
        </w:rPr>
        <w:t>information</w:t>
      </w:r>
      <w:r w:rsidRPr="009A5FC1">
        <w:rPr>
          <w:color w:val="000000" w:themeColor="text1"/>
          <w:spacing w:val="-1"/>
        </w:rPr>
        <w:t xml:space="preserve"> </w:t>
      </w:r>
      <w:r w:rsidRPr="009A5FC1">
        <w:rPr>
          <w:color w:val="000000" w:themeColor="text1"/>
        </w:rPr>
        <w:t>which they</w:t>
      </w:r>
      <w:r w:rsidRPr="009A5FC1">
        <w:rPr>
          <w:color w:val="000000" w:themeColor="text1"/>
          <w:spacing w:val="-2"/>
        </w:rPr>
        <w:t xml:space="preserve"> </w:t>
      </w:r>
      <w:r w:rsidRPr="009A5FC1">
        <w:rPr>
          <w:color w:val="000000" w:themeColor="text1"/>
        </w:rPr>
        <w:t>believe may</w:t>
      </w:r>
      <w:r w:rsidRPr="009A5FC1">
        <w:rPr>
          <w:color w:val="000000" w:themeColor="text1"/>
          <w:spacing w:val="-3"/>
        </w:rPr>
        <w:t xml:space="preserve"> </w:t>
      </w:r>
      <w:r w:rsidRPr="009A5FC1">
        <w:rPr>
          <w:color w:val="000000" w:themeColor="text1"/>
        </w:rPr>
        <w:t>lead to</w:t>
      </w:r>
      <w:r w:rsidRPr="009A5FC1">
        <w:rPr>
          <w:color w:val="000000" w:themeColor="text1"/>
          <w:spacing w:val="-2"/>
        </w:rPr>
        <w:t xml:space="preserve"> </w:t>
      </w:r>
      <w:r w:rsidRPr="009A5FC1">
        <w:rPr>
          <w:color w:val="000000" w:themeColor="text1"/>
        </w:rPr>
        <w:t>serious</w:t>
      </w:r>
      <w:r w:rsidRPr="009A5FC1">
        <w:rPr>
          <w:color w:val="000000" w:themeColor="text1"/>
          <w:spacing w:val="1"/>
        </w:rPr>
        <w:t xml:space="preserve"> </w:t>
      </w:r>
      <w:r w:rsidRPr="009A5FC1">
        <w:rPr>
          <w:color w:val="000000" w:themeColor="text1"/>
        </w:rPr>
        <w:t>malpractices.</w:t>
      </w:r>
    </w:p>
    <w:p w:rsidR="00135FEA" w:rsidRPr="009A5FC1" w:rsidRDefault="00135FEA">
      <w:pPr>
        <w:pStyle w:val="BodyText"/>
        <w:spacing w:before="1"/>
        <w:rPr>
          <w:color w:val="000000" w:themeColor="text1"/>
          <w:sz w:val="21"/>
        </w:rPr>
      </w:pPr>
    </w:p>
    <w:p w:rsidR="00135FEA" w:rsidRPr="009A5FC1" w:rsidRDefault="00000000">
      <w:pPr>
        <w:pStyle w:val="BodyText"/>
        <w:spacing w:line="242" w:lineRule="auto"/>
        <w:ind w:left="220" w:right="333"/>
        <w:jc w:val="both"/>
        <w:rPr>
          <w:color w:val="000000" w:themeColor="text1"/>
        </w:rPr>
      </w:pPr>
      <w:proofErr w:type="spellStart"/>
      <w:r w:rsidRPr="009A5FC1">
        <w:rPr>
          <w:rFonts w:ascii="Arial"/>
          <w:b/>
          <w:i/>
          <w:color w:val="000000" w:themeColor="text1"/>
          <w:sz w:val="23"/>
        </w:rPr>
        <w:t>Seacera</w:t>
      </w:r>
      <w:proofErr w:type="spellEnd"/>
      <w:r w:rsidRPr="009A5FC1">
        <w:rPr>
          <w:rFonts w:ascii="Arial"/>
          <w:b/>
          <w:i/>
          <w:color w:val="000000" w:themeColor="text1"/>
          <w:sz w:val="23"/>
        </w:rPr>
        <w:t xml:space="preserve"> Group </w:t>
      </w:r>
      <w:proofErr w:type="spellStart"/>
      <w:r w:rsidRPr="009A5FC1">
        <w:rPr>
          <w:rFonts w:ascii="Arial"/>
          <w:b/>
          <w:i/>
          <w:color w:val="000000" w:themeColor="text1"/>
          <w:sz w:val="23"/>
        </w:rPr>
        <w:t>Berhad</w:t>
      </w:r>
      <w:proofErr w:type="spellEnd"/>
      <w:r w:rsidRPr="009A5FC1">
        <w:rPr>
          <w:rFonts w:ascii="Arial"/>
          <w:b/>
          <w:i/>
          <w:color w:val="000000" w:themeColor="text1"/>
          <w:sz w:val="23"/>
        </w:rPr>
        <w:t xml:space="preserve"> </w:t>
      </w:r>
      <w:r w:rsidRPr="009A5FC1">
        <w:rPr>
          <w:color w:val="000000" w:themeColor="text1"/>
        </w:rPr>
        <w:t>is committed to conduct its businesses in an</w:t>
      </w:r>
      <w:r w:rsidRPr="009A5FC1">
        <w:rPr>
          <w:color w:val="000000" w:themeColor="text1"/>
          <w:spacing w:val="1"/>
        </w:rPr>
        <w:t xml:space="preserve"> </w:t>
      </w:r>
      <w:r w:rsidRPr="009A5FC1">
        <w:rPr>
          <w:color w:val="000000" w:themeColor="text1"/>
        </w:rPr>
        <w:t>open and fair manner,</w:t>
      </w:r>
      <w:r w:rsidRPr="009A5FC1">
        <w:rPr>
          <w:color w:val="000000" w:themeColor="text1"/>
          <w:spacing w:val="1"/>
        </w:rPr>
        <w:t xml:space="preserve"> </w:t>
      </w:r>
      <w:r w:rsidRPr="009A5FC1">
        <w:rPr>
          <w:color w:val="000000" w:themeColor="text1"/>
        </w:rPr>
        <w:t>practice a healthy working environment and aims to become the most respected and trusted</w:t>
      </w:r>
      <w:r w:rsidRPr="009A5FC1">
        <w:rPr>
          <w:color w:val="000000" w:themeColor="text1"/>
          <w:spacing w:val="1"/>
        </w:rPr>
        <w:t xml:space="preserve"> </w:t>
      </w:r>
      <w:r w:rsidRPr="009A5FC1">
        <w:rPr>
          <w:color w:val="000000" w:themeColor="text1"/>
        </w:rPr>
        <w:t>company</w:t>
      </w:r>
      <w:r w:rsidRPr="009A5FC1">
        <w:rPr>
          <w:color w:val="000000" w:themeColor="text1"/>
          <w:spacing w:val="-3"/>
        </w:rPr>
        <w:t xml:space="preserve"> </w:t>
      </w:r>
      <w:r w:rsidRPr="009A5FC1">
        <w:rPr>
          <w:color w:val="000000" w:themeColor="text1"/>
        </w:rPr>
        <w:t>in their</w:t>
      </w:r>
      <w:r w:rsidRPr="009A5FC1">
        <w:rPr>
          <w:color w:val="000000" w:themeColor="text1"/>
          <w:spacing w:val="-1"/>
        </w:rPr>
        <w:t xml:space="preserve"> </w:t>
      </w:r>
      <w:r w:rsidRPr="009A5FC1">
        <w:rPr>
          <w:color w:val="000000" w:themeColor="text1"/>
        </w:rPr>
        <w:t>industry</w:t>
      </w:r>
      <w:r w:rsidR="006335E0" w:rsidRPr="009A5FC1">
        <w:rPr>
          <w:color w:val="000000" w:themeColor="text1"/>
        </w:rPr>
        <w:t xml:space="preserve"> in line with </w:t>
      </w:r>
      <w:proofErr w:type="spellStart"/>
      <w:r w:rsidR="006335E0" w:rsidRPr="009A5FC1">
        <w:rPr>
          <w:color w:val="000000" w:themeColor="text1"/>
        </w:rPr>
        <w:t>Seacera</w:t>
      </w:r>
      <w:proofErr w:type="spellEnd"/>
      <w:r w:rsidR="006335E0" w:rsidRPr="009A5FC1">
        <w:rPr>
          <w:color w:val="000000" w:themeColor="text1"/>
        </w:rPr>
        <w:t xml:space="preserve"> Group </w:t>
      </w:r>
      <w:proofErr w:type="spellStart"/>
      <w:r w:rsidR="006335E0" w:rsidRPr="009A5FC1">
        <w:rPr>
          <w:color w:val="000000" w:themeColor="text1"/>
        </w:rPr>
        <w:t>Berhad’s</w:t>
      </w:r>
      <w:proofErr w:type="spellEnd"/>
      <w:r w:rsidR="006335E0" w:rsidRPr="009A5FC1">
        <w:rPr>
          <w:color w:val="000000" w:themeColor="text1"/>
        </w:rPr>
        <w:t xml:space="preserve"> Code of Conduct and Ethics, Anti-Bribery and Anti-Corruption Policy and good corporate governance practices. </w:t>
      </w:r>
    </w:p>
    <w:p w:rsidR="00135FEA" w:rsidRPr="009A5FC1" w:rsidRDefault="00135FEA">
      <w:pPr>
        <w:pStyle w:val="BodyText"/>
        <w:spacing w:before="7"/>
        <w:rPr>
          <w:color w:val="000000" w:themeColor="text1"/>
          <w:sz w:val="21"/>
        </w:rPr>
      </w:pPr>
    </w:p>
    <w:p w:rsidR="00135FEA" w:rsidRPr="009A5FC1" w:rsidRDefault="00000000">
      <w:pPr>
        <w:pStyle w:val="BodyText"/>
        <w:ind w:left="220" w:right="336"/>
        <w:jc w:val="both"/>
        <w:rPr>
          <w:color w:val="000000" w:themeColor="text1"/>
        </w:rPr>
      </w:pPr>
      <w:r w:rsidRPr="009A5FC1">
        <w:rPr>
          <w:color w:val="000000" w:themeColor="text1"/>
        </w:rPr>
        <w:t>This policy provides a bona-fide platform where an individual can raise a concern about a risk,</w:t>
      </w:r>
      <w:r w:rsidRPr="009A5FC1">
        <w:rPr>
          <w:color w:val="000000" w:themeColor="text1"/>
          <w:spacing w:val="1"/>
        </w:rPr>
        <w:t xml:space="preserve"> </w:t>
      </w:r>
      <w:r w:rsidRPr="009A5FC1">
        <w:rPr>
          <w:color w:val="000000" w:themeColor="text1"/>
        </w:rPr>
        <w:t>malpractice or wrongdoing that may affect others such as clients, suppliers, staff, the company or</w:t>
      </w:r>
      <w:r w:rsidRPr="009A5FC1">
        <w:rPr>
          <w:color w:val="000000" w:themeColor="text1"/>
          <w:spacing w:val="1"/>
        </w:rPr>
        <w:t xml:space="preserve"> </w:t>
      </w:r>
      <w:r w:rsidRPr="009A5FC1">
        <w:rPr>
          <w:color w:val="000000" w:themeColor="text1"/>
        </w:rPr>
        <w:t>public</w:t>
      </w:r>
      <w:r w:rsidRPr="009A5FC1">
        <w:rPr>
          <w:color w:val="000000" w:themeColor="text1"/>
          <w:spacing w:val="33"/>
        </w:rPr>
        <w:t xml:space="preserve"> </w:t>
      </w:r>
      <w:r w:rsidRPr="009A5FC1">
        <w:rPr>
          <w:color w:val="000000" w:themeColor="text1"/>
        </w:rPr>
        <w:t>interest.</w:t>
      </w:r>
      <w:r w:rsidRPr="009A5FC1">
        <w:rPr>
          <w:color w:val="000000" w:themeColor="text1"/>
          <w:spacing w:val="32"/>
        </w:rPr>
        <w:t xml:space="preserve"> </w:t>
      </w:r>
      <w:r w:rsidRPr="009A5FC1">
        <w:rPr>
          <w:color w:val="000000" w:themeColor="text1"/>
        </w:rPr>
        <w:t>Individuals</w:t>
      </w:r>
      <w:r w:rsidRPr="009A5FC1">
        <w:rPr>
          <w:color w:val="000000" w:themeColor="text1"/>
          <w:spacing w:val="33"/>
        </w:rPr>
        <w:t xml:space="preserve"> </w:t>
      </w:r>
      <w:r w:rsidRPr="009A5FC1">
        <w:rPr>
          <w:color w:val="000000" w:themeColor="text1"/>
        </w:rPr>
        <w:t>are</w:t>
      </w:r>
      <w:r w:rsidRPr="009A5FC1">
        <w:rPr>
          <w:color w:val="000000" w:themeColor="text1"/>
          <w:spacing w:val="33"/>
        </w:rPr>
        <w:t xml:space="preserve"> </w:t>
      </w:r>
      <w:r w:rsidRPr="009A5FC1">
        <w:rPr>
          <w:color w:val="000000" w:themeColor="text1"/>
        </w:rPr>
        <w:t>encouraged</w:t>
      </w:r>
      <w:r w:rsidRPr="009A5FC1">
        <w:rPr>
          <w:color w:val="000000" w:themeColor="text1"/>
          <w:spacing w:val="32"/>
        </w:rPr>
        <w:t xml:space="preserve"> </w:t>
      </w:r>
      <w:r w:rsidRPr="009A5FC1">
        <w:rPr>
          <w:color w:val="000000" w:themeColor="text1"/>
        </w:rPr>
        <w:t>to</w:t>
      </w:r>
      <w:r w:rsidRPr="009A5FC1">
        <w:rPr>
          <w:color w:val="000000" w:themeColor="text1"/>
          <w:spacing w:val="30"/>
        </w:rPr>
        <w:t xml:space="preserve"> </w:t>
      </w:r>
      <w:r w:rsidRPr="009A5FC1">
        <w:rPr>
          <w:color w:val="000000" w:themeColor="text1"/>
        </w:rPr>
        <w:t>raise</w:t>
      </w:r>
      <w:r w:rsidRPr="009A5FC1">
        <w:rPr>
          <w:color w:val="000000" w:themeColor="text1"/>
          <w:spacing w:val="33"/>
        </w:rPr>
        <w:t xml:space="preserve"> </w:t>
      </w:r>
      <w:r w:rsidRPr="009A5FC1">
        <w:rPr>
          <w:color w:val="000000" w:themeColor="text1"/>
        </w:rPr>
        <w:t>genuine</w:t>
      </w:r>
      <w:r w:rsidRPr="009A5FC1">
        <w:rPr>
          <w:color w:val="000000" w:themeColor="text1"/>
          <w:spacing w:val="32"/>
        </w:rPr>
        <w:t xml:space="preserve"> </w:t>
      </w:r>
      <w:r w:rsidRPr="009A5FC1">
        <w:rPr>
          <w:color w:val="000000" w:themeColor="text1"/>
        </w:rPr>
        <w:t>concerns</w:t>
      </w:r>
      <w:r w:rsidRPr="009A5FC1">
        <w:rPr>
          <w:color w:val="000000" w:themeColor="text1"/>
          <w:spacing w:val="33"/>
        </w:rPr>
        <w:t xml:space="preserve"> </w:t>
      </w:r>
      <w:r w:rsidRPr="009A5FC1">
        <w:rPr>
          <w:color w:val="000000" w:themeColor="text1"/>
        </w:rPr>
        <w:t>at</w:t>
      </w:r>
      <w:r w:rsidRPr="009A5FC1">
        <w:rPr>
          <w:color w:val="000000" w:themeColor="text1"/>
          <w:spacing w:val="31"/>
        </w:rPr>
        <w:t xml:space="preserve"> </w:t>
      </w:r>
      <w:r w:rsidRPr="009A5FC1">
        <w:rPr>
          <w:color w:val="000000" w:themeColor="text1"/>
        </w:rPr>
        <w:t>the</w:t>
      </w:r>
      <w:r w:rsidRPr="009A5FC1">
        <w:rPr>
          <w:color w:val="000000" w:themeColor="text1"/>
          <w:spacing w:val="32"/>
        </w:rPr>
        <w:t xml:space="preserve"> </w:t>
      </w:r>
      <w:r w:rsidRPr="009A5FC1">
        <w:rPr>
          <w:color w:val="000000" w:themeColor="text1"/>
        </w:rPr>
        <w:t>earliest</w:t>
      </w:r>
      <w:r w:rsidRPr="009A5FC1">
        <w:rPr>
          <w:color w:val="000000" w:themeColor="text1"/>
          <w:spacing w:val="34"/>
        </w:rPr>
        <w:t xml:space="preserve"> </w:t>
      </w:r>
      <w:r w:rsidRPr="009A5FC1">
        <w:rPr>
          <w:color w:val="000000" w:themeColor="text1"/>
        </w:rPr>
        <w:t>opportunity</w:t>
      </w:r>
      <w:r w:rsidRPr="009A5FC1">
        <w:rPr>
          <w:color w:val="000000" w:themeColor="text1"/>
          <w:spacing w:val="-59"/>
        </w:rPr>
        <w:t xml:space="preserve"> </w:t>
      </w:r>
      <w:r w:rsidRPr="009A5FC1">
        <w:rPr>
          <w:color w:val="000000" w:themeColor="text1"/>
        </w:rPr>
        <w:t>and</w:t>
      </w:r>
      <w:r w:rsidRPr="009A5FC1">
        <w:rPr>
          <w:color w:val="000000" w:themeColor="text1"/>
          <w:spacing w:val="-1"/>
        </w:rPr>
        <w:t xml:space="preserve"> </w:t>
      </w:r>
      <w:r w:rsidRPr="009A5FC1">
        <w:rPr>
          <w:color w:val="000000" w:themeColor="text1"/>
        </w:rPr>
        <w:t>in an appropriate</w:t>
      </w:r>
      <w:r w:rsidRPr="009A5FC1">
        <w:rPr>
          <w:color w:val="000000" w:themeColor="text1"/>
          <w:spacing w:val="-6"/>
        </w:rPr>
        <w:t xml:space="preserve"> </w:t>
      </w:r>
      <w:r w:rsidRPr="009A5FC1">
        <w:rPr>
          <w:color w:val="000000" w:themeColor="text1"/>
        </w:rPr>
        <w:t>way.</w:t>
      </w:r>
    </w:p>
    <w:p w:rsidR="00135FEA" w:rsidRPr="009A5FC1" w:rsidRDefault="00135FEA">
      <w:pPr>
        <w:pStyle w:val="BodyText"/>
        <w:rPr>
          <w:color w:val="000000" w:themeColor="text1"/>
        </w:rPr>
      </w:pPr>
    </w:p>
    <w:p w:rsidR="00135FEA" w:rsidRPr="009A5FC1" w:rsidRDefault="00000000">
      <w:pPr>
        <w:pStyle w:val="BodyText"/>
        <w:spacing w:before="1"/>
        <w:ind w:left="220" w:right="337"/>
        <w:jc w:val="both"/>
        <w:rPr>
          <w:color w:val="000000" w:themeColor="text1"/>
        </w:rPr>
      </w:pPr>
      <w:r w:rsidRPr="009A5FC1">
        <w:rPr>
          <w:color w:val="000000" w:themeColor="text1"/>
        </w:rPr>
        <w:t>An</w:t>
      </w:r>
      <w:r w:rsidRPr="009A5FC1">
        <w:rPr>
          <w:color w:val="000000" w:themeColor="text1"/>
          <w:spacing w:val="1"/>
        </w:rPr>
        <w:t xml:space="preserve"> </w:t>
      </w:r>
      <w:r w:rsidRPr="009A5FC1">
        <w:rPr>
          <w:color w:val="000000" w:themeColor="text1"/>
        </w:rPr>
        <w:t>individual</w:t>
      </w:r>
      <w:r w:rsidRPr="009A5FC1">
        <w:rPr>
          <w:color w:val="000000" w:themeColor="text1"/>
          <w:spacing w:val="1"/>
        </w:rPr>
        <w:t xml:space="preserve"> </w:t>
      </w:r>
      <w:r w:rsidRPr="009A5FC1">
        <w:rPr>
          <w:color w:val="000000" w:themeColor="text1"/>
        </w:rPr>
        <w:t>can</w:t>
      </w:r>
      <w:r w:rsidRPr="009A5FC1">
        <w:rPr>
          <w:color w:val="000000" w:themeColor="text1"/>
          <w:spacing w:val="1"/>
        </w:rPr>
        <w:t xml:space="preserve"> </w:t>
      </w:r>
      <w:r w:rsidRPr="009A5FC1">
        <w:rPr>
          <w:color w:val="000000" w:themeColor="text1"/>
        </w:rPr>
        <w:t>be</w:t>
      </w:r>
      <w:r w:rsidRPr="009A5FC1">
        <w:rPr>
          <w:color w:val="000000" w:themeColor="text1"/>
          <w:spacing w:val="1"/>
        </w:rPr>
        <w:t xml:space="preserve"> </w:t>
      </w:r>
      <w:r w:rsidRPr="009A5FC1">
        <w:rPr>
          <w:color w:val="000000" w:themeColor="text1"/>
        </w:rPr>
        <w:t>defined</w:t>
      </w:r>
      <w:r w:rsidRPr="009A5FC1">
        <w:rPr>
          <w:color w:val="000000" w:themeColor="text1"/>
          <w:spacing w:val="1"/>
        </w:rPr>
        <w:t xml:space="preserve"> </w:t>
      </w:r>
      <w:r w:rsidRPr="009A5FC1">
        <w:rPr>
          <w:color w:val="000000" w:themeColor="text1"/>
        </w:rPr>
        <w:t>as</w:t>
      </w:r>
      <w:r w:rsidRPr="009A5FC1">
        <w:rPr>
          <w:color w:val="000000" w:themeColor="text1"/>
          <w:spacing w:val="1"/>
        </w:rPr>
        <w:t xml:space="preserve"> </w:t>
      </w:r>
      <w:r w:rsidRPr="009A5FC1">
        <w:rPr>
          <w:color w:val="000000" w:themeColor="text1"/>
        </w:rPr>
        <w:t>personnel</w:t>
      </w:r>
      <w:r w:rsidRPr="009A5FC1">
        <w:rPr>
          <w:color w:val="000000" w:themeColor="text1"/>
          <w:spacing w:val="1"/>
        </w:rPr>
        <w:t xml:space="preserve"> </w:t>
      </w:r>
      <w:r w:rsidRPr="009A5FC1">
        <w:rPr>
          <w:color w:val="000000" w:themeColor="text1"/>
        </w:rPr>
        <w:t>under</w:t>
      </w:r>
      <w:r w:rsidRPr="009A5FC1">
        <w:rPr>
          <w:color w:val="000000" w:themeColor="text1"/>
          <w:spacing w:val="1"/>
        </w:rPr>
        <w:t xml:space="preserve"> </w:t>
      </w:r>
      <w:r w:rsidRPr="009A5FC1">
        <w:rPr>
          <w:color w:val="000000" w:themeColor="text1"/>
        </w:rPr>
        <w:t>the</w:t>
      </w:r>
      <w:r w:rsidRPr="009A5FC1">
        <w:rPr>
          <w:color w:val="000000" w:themeColor="text1"/>
          <w:spacing w:val="1"/>
        </w:rPr>
        <w:t xml:space="preserve"> </w:t>
      </w:r>
      <w:r w:rsidRPr="009A5FC1">
        <w:rPr>
          <w:color w:val="000000" w:themeColor="text1"/>
        </w:rPr>
        <w:t>payroll</w:t>
      </w:r>
      <w:r w:rsidRPr="009A5FC1">
        <w:rPr>
          <w:color w:val="000000" w:themeColor="text1"/>
          <w:spacing w:val="1"/>
        </w:rPr>
        <w:t xml:space="preserve"> </w:t>
      </w:r>
      <w:r w:rsidRPr="009A5FC1">
        <w:rPr>
          <w:color w:val="000000" w:themeColor="text1"/>
        </w:rPr>
        <w:t>of</w:t>
      </w:r>
      <w:r w:rsidRPr="009A5FC1">
        <w:rPr>
          <w:color w:val="000000" w:themeColor="text1"/>
          <w:spacing w:val="1"/>
        </w:rPr>
        <w:t xml:space="preserve"> </w:t>
      </w:r>
      <w:r w:rsidRPr="009A5FC1">
        <w:rPr>
          <w:color w:val="000000" w:themeColor="text1"/>
        </w:rPr>
        <w:t>the</w:t>
      </w:r>
      <w:r w:rsidRPr="009A5FC1">
        <w:rPr>
          <w:color w:val="000000" w:themeColor="text1"/>
          <w:spacing w:val="1"/>
        </w:rPr>
        <w:t xml:space="preserve"> </w:t>
      </w:r>
      <w:r w:rsidRPr="009A5FC1">
        <w:rPr>
          <w:color w:val="000000" w:themeColor="text1"/>
        </w:rPr>
        <w:t>company</w:t>
      </w:r>
      <w:r w:rsidRPr="009A5FC1">
        <w:rPr>
          <w:color w:val="000000" w:themeColor="text1"/>
          <w:spacing w:val="1"/>
        </w:rPr>
        <w:t xml:space="preserve"> </w:t>
      </w:r>
      <w:r w:rsidRPr="009A5FC1">
        <w:rPr>
          <w:color w:val="000000" w:themeColor="text1"/>
        </w:rPr>
        <w:t>or</w:t>
      </w:r>
      <w:r w:rsidRPr="009A5FC1">
        <w:rPr>
          <w:color w:val="000000" w:themeColor="text1"/>
          <w:spacing w:val="1"/>
        </w:rPr>
        <w:t xml:space="preserve"> </w:t>
      </w:r>
      <w:r w:rsidRPr="009A5FC1">
        <w:rPr>
          <w:color w:val="000000" w:themeColor="text1"/>
        </w:rPr>
        <w:t>individual/corporation that have dealings with the company. In essence, it applies to (but not</w:t>
      </w:r>
      <w:r w:rsidRPr="009A5FC1">
        <w:rPr>
          <w:color w:val="000000" w:themeColor="text1"/>
          <w:spacing w:val="1"/>
        </w:rPr>
        <w:t xml:space="preserve"> </w:t>
      </w:r>
      <w:r w:rsidRPr="009A5FC1">
        <w:rPr>
          <w:color w:val="000000" w:themeColor="text1"/>
        </w:rPr>
        <w:t>exhaustive</w:t>
      </w:r>
      <w:r w:rsidRPr="009A5FC1">
        <w:rPr>
          <w:color w:val="000000" w:themeColor="text1"/>
          <w:spacing w:val="-1"/>
        </w:rPr>
        <w:t xml:space="preserve"> </w:t>
      </w:r>
      <w:r w:rsidRPr="009A5FC1">
        <w:rPr>
          <w:color w:val="000000" w:themeColor="text1"/>
        </w:rPr>
        <w:t>to those</w:t>
      </w:r>
      <w:r w:rsidRPr="009A5FC1">
        <w:rPr>
          <w:color w:val="000000" w:themeColor="text1"/>
          <w:spacing w:val="-2"/>
        </w:rPr>
        <w:t xml:space="preserve"> </w:t>
      </w:r>
      <w:r w:rsidRPr="009A5FC1">
        <w:rPr>
          <w:color w:val="000000" w:themeColor="text1"/>
        </w:rPr>
        <w:t>mentioned below):</w:t>
      </w:r>
    </w:p>
    <w:p w:rsidR="00135FEA" w:rsidRPr="009A5FC1" w:rsidRDefault="00135FEA">
      <w:pPr>
        <w:pStyle w:val="BodyText"/>
        <w:spacing w:before="11"/>
        <w:rPr>
          <w:color w:val="000000" w:themeColor="text1"/>
          <w:sz w:val="24"/>
        </w:rPr>
      </w:pPr>
    </w:p>
    <w:p w:rsidR="00135FEA" w:rsidRPr="009A5FC1" w:rsidRDefault="00000000" w:rsidP="00687DCF">
      <w:pPr>
        <w:pStyle w:val="ListParagraph"/>
        <w:numPr>
          <w:ilvl w:val="0"/>
          <w:numId w:val="2"/>
        </w:numPr>
        <w:tabs>
          <w:tab w:val="left" w:pos="1072"/>
          <w:tab w:val="left" w:pos="1073"/>
        </w:tabs>
        <w:ind w:left="851" w:hanging="567"/>
        <w:rPr>
          <w:color w:val="000000" w:themeColor="text1"/>
        </w:rPr>
      </w:pPr>
      <w:r w:rsidRPr="009A5FC1">
        <w:rPr>
          <w:color w:val="000000" w:themeColor="text1"/>
        </w:rPr>
        <w:t>All</w:t>
      </w:r>
      <w:r w:rsidRPr="009A5FC1">
        <w:rPr>
          <w:color w:val="000000" w:themeColor="text1"/>
          <w:spacing w:val="-3"/>
        </w:rPr>
        <w:t xml:space="preserve"> </w:t>
      </w:r>
      <w:r w:rsidRPr="009A5FC1">
        <w:rPr>
          <w:color w:val="000000" w:themeColor="text1"/>
        </w:rPr>
        <w:t>employees</w:t>
      </w:r>
      <w:r w:rsidRPr="009A5FC1">
        <w:rPr>
          <w:color w:val="000000" w:themeColor="text1"/>
          <w:spacing w:val="-3"/>
        </w:rPr>
        <w:t xml:space="preserve"> </w:t>
      </w:r>
      <w:r w:rsidRPr="009A5FC1">
        <w:rPr>
          <w:color w:val="000000" w:themeColor="text1"/>
        </w:rPr>
        <w:t>(full-time,</w:t>
      </w:r>
      <w:r w:rsidRPr="009A5FC1">
        <w:rPr>
          <w:color w:val="000000" w:themeColor="text1"/>
          <w:spacing w:val="-4"/>
        </w:rPr>
        <w:t xml:space="preserve"> </w:t>
      </w:r>
      <w:r w:rsidRPr="009A5FC1">
        <w:rPr>
          <w:color w:val="000000" w:themeColor="text1"/>
        </w:rPr>
        <w:t>part-time,</w:t>
      </w:r>
      <w:r w:rsidRPr="009A5FC1">
        <w:rPr>
          <w:color w:val="000000" w:themeColor="text1"/>
          <w:spacing w:val="-3"/>
        </w:rPr>
        <w:t xml:space="preserve"> </w:t>
      </w:r>
      <w:r w:rsidRPr="009A5FC1">
        <w:rPr>
          <w:color w:val="000000" w:themeColor="text1"/>
        </w:rPr>
        <w:t>contract);</w:t>
      </w:r>
    </w:p>
    <w:p w:rsidR="00135FEA" w:rsidRPr="009A5FC1" w:rsidRDefault="00000000" w:rsidP="00687DCF">
      <w:pPr>
        <w:pStyle w:val="ListParagraph"/>
        <w:numPr>
          <w:ilvl w:val="0"/>
          <w:numId w:val="2"/>
        </w:numPr>
        <w:tabs>
          <w:tab w:val="left" w:pos="1072"/>
          <w:tab w:val="left" w:pos="1073"/>
        </w:tabs>
        <w:spacing w:before="40"/>
        <w:ind w:left="851" w:hanging="567"/>
        <w:rPr>
          <w:color w:val="000000" w:themeColor="text1"/>
        </w:rPr>
      </w:pPr>
      <w:r w:rsidRPr="009A5FC1">
        <w:rPr>
          <w:color w:val="000000" w:themeColor="text1"/>
        </w:rPr>
        <w:t>Contractors</w:t>
      </w:r>
      <w:r w:rsidRPr="009A5FC1">
        <w:rPr>
          <w:color w:val="000000" w:themeColor="text1"/>
          <w:spacing w:val="-3"/>
        </w:rPr>
        <w:t xml:space="preserve"> </w:t>
      </w:r>
      <w:r w:rsidRPr="009A5FC1">
        <w:rPr>
          <w:color w:val="000000" w:themeColor="text1"/>
        </w:rPr>
        <w:t>and</w:t>
      </w:r>
      <w:r w:rsidRPr="009A5FC1">
        <w:rPr>
          <w:color w:val="000000" w:themeColor="text1"/>
          <w:spacing w:val="-6"/>
        </w:rPr>
        <w:t xml:space="preserve"> </w:t>
      </w:r>
      <w:r w:rsidRPr="009A5FC1">
        <w:rPr>
          <w:color w:val="000000" w:themeColor="text1"/>
        </w:rPr>
        <w:t>sub-contractors;</w:t>
      </w:r>
    </w:p>
    <w:p w:rsidR="00135FEA" w:rsidRPr="009A5FC1" w:rsidRDefault="00000000" w:rsidP="00687DCF">
      <w:pPr>
        <w:pStyle w:val="ListParagraph"/>
        <w:numPr>
          <w:ilvl w:val="0"/>
          <w:numId w:val="2"/>
        </w:numPr>
        <w:tabs>
          <w:tab w:val="left" w:pos="1072"/>
          <w:tab w:val="left" w:pos="1073"/>
        </w:tabs>
        <w:spacing w:before="42"/>
        <w:ind w:left="851" w:hanging="567"/>
        <w:rPr>
          <w:color w:val="000000" w:themeColor="text1"/>
        </w:rPr>
      </w:pPr>
      <w:r w:rsidRPr="009A5FC1">
        <w:rPr>
          <w:color w:val="000000" w:themeColor="text1"/>
        </w:rPr>
        <w:t>Business</w:t>
      </w:r>
      <w:r w:rsidRPr="009A5FC1">
        <w:rPr>
          <w:color w:val="000000" w:themeColor="text1"/>
          <w:spacing w:val="-1"/>
        </w:rPr>
        <w:t xml:space="preserve"> </w:t>
      </w:r>
      <w:r w:rsidRPr="009A5FC1">
        <w:rPr>
          <w:color w:val="000000" w:themeColor="text1"/>
        </w:rPr>
        <w:t>associates;</w:t>
      </w:r>
    </w:p>
    <w:p w:rsidR="00135FEA" w:rsidRPr="009A5FC1" w:rsidRDefault="00000000" w:rsidP="00687DCF">
      <w:pPr>
        <w:pStyle w:val="ListParagraph"/>
        <w:numPr>
          <w:ilvl w:val="0"/>
          <w:numId w:val="2"/>
        </w:numPr>
        <w:tabs>
          <w:tab w:val="left" w:pos="1072"/>
          <w:tab w:val="left" w:pos="1073"/>
        </w:tabs>
        <w:spacing w:before="40"/>
        <w:ind w:left="851" w:hanging="567"/>
        <w:rPr>
          <w:color w:val="000000" w:themeColor="text1"/>
        </w:rPr>
      </w:pPr>
      <w:r w:rsidRPr="009A5FC1">
        <w:rPr>
          <w:color w:val="000000" w:themeColor="text1"/>
        </w:rPr>
        <w:t>Consultants;</w:t>
      </w:r>
    </w:p>
    <w:p w:rsidR="00135FEA" w:rsidRPr="009A5FC1" w:rsidRDefault="006335E0" w:rsidP="00687DCF">
      <w:pPr>
        <w:pStyle w:val="ListParagraph"/>
        <w:numPr>
          <w:ilvl w:val="0"/>
          <w:numId w:val="2"/>
        </w:numPr>
        <w:tabs>
          <w:tab w:val="left" w:pos="1072"/>
          <w:tab w:val="left" w:pos="1073"/>
        </w:tabs>
        <w:spacing w:before="40"/>
        <w:ind w:left="851" w:hanging="567"/>
        <w:rPr>
          <w:color w:val="000000" w:themeColor="text1"/>
        </w:rPr>
      </w:pPr>
      <w:r w:rsidRPr="009A5FC1">
        <w:rPr>
          <w:color w:val="000000" w:themeColor="text1"/>
        </w:rPr>
        <w:t>Customers; and</w:t>
      </w:r>
    </w:p>
    <w:p w:rsidR="00135FEA" w:rsidRPr="009A5FC1" w:rsidRDefault="00000000" w:rsidP="00687DCF">
      <w:pPr>
        <w:pStyle w:val="ListParagraph"/>
        <w:numPr>
          <w:ilvl w:val="0"/>
          <w:numId w:val="2"/>
        </w:numPr>
        <w:tabs>
          <w:tab w:val="left" w:pos="1072"/>
          <w:tab w:val="left" w:pos="1073"/>
        </w:tabs>
        <w:spacing w:before="12"/>
        <w:ind w:left="851" w:hanging="567"/>
        <w:rPr>
          <w:color w:val="000000" w:themeColor="text1"/>
        </w:rPr>
      </w:pPr>
      <w:r w:rsidRPr="009A5FC1">
        <w:rPr>
          <w:color w:val="000000" w:themeColor="text1"/>
        </w:rPr>
        <w:t>Suppliers.</w:t>
      </w:r>
    </w:p>
    <w:p w:rsidR="00135FEA" w:rsidRPr="009A5FC1" w:rsidRDefault="00000000">
      <w:pPr>
        <w:pStyle w:val="BodyText"/>
        <w:spacing w:before="146"/>
        <w:ind w:left="220"/>
        <w:jc w:val="both"/>
        <w:rPr>
          <w:color w:val="000000" w:themeColor="text1"/>
        </w:rPr>
      </w:pPr>
      <w:r w:rsidRPr="009A5FC1">
        <w:rPr>
          <w:color w:val="000000" w:themeColor="text1"/>
        </w:rPr>
        <w:t>This</w:t>
      </w:r>
      <w:r w:rsidRPr="009A5FC1">
        <w:rPr>
          <w:color w:val="000000" w:themeColor="text1"/>
          <w:spacing w:val="-1"/>
        </w:rPr>
        <w:t xml:space="preserve"> </w:t>
      </w:r>
      <w:r w:rsidRPr="009A5FC1">
        <w:rPr>
          <w:color w:val="000000" w:themeColor="text1"/>
        </w:rPr>
        <w:t>policy</w:t>
      </w:r>
      <w:r w:rsidRPr="009A5FC1">
        <w:rPr>
          <w:color w:val="000000" w:themeColor="text1"/>
          <w:spacing w:val="-3"/>
        </w:rPr>
        <w:t xml:space="preserve"> </w:t>
      </w:r>
      <w:r w:rsidRPr="009A5FC1">
        <w:rPr>
          <w:color w:val="000000" w:themeColor="text1"/>
        </w:rPr>
        <w:t>is</w:t>
      </w:r>
      <w:r w:rsidRPr="009A5FC1">
        <w:rPr>
          <w:color w:val="000000" w:themeColor="text1"/>
          <w:spacing w:val="-1"/>
        </w:rPr>
        <w:t xml:space="preserve"> </w:t>
      </w:r>
      <w:r w:rsidRPr="009A5FC1">
        <w:rPr>
          <w:color w:val="000000" w:themeColor="text1"/>
        </w:rPr>
        <w:t>designed</w:t>
      </w:r>
      <w:r w:rsidRPr="009A5FC1">
        <w:rPr>
          <w:color w:val="000000" w:themeColor="text1"/>
          <w:spacing w:val="-3"/>
        </w:rPr>
        <w:t xml:space="preserve"> </w:t>
      </w:r>
      <w:r w:rsidRPr="009A5FC1">
        <w:rPr>
          <w:color w:val="000000" w:themeColor="text1"/>
        </w:rPr>
        <w:t>to:</w:t>
      </w:r>
    </w:p>
    <w:p w:rsidR="00135FEA" w:rsidRPr="009A5FC1" w:rsidRDefault="00135FEA">
      <w:pPr>
        <w:pStyle w:val="BodyText"/>
        <w:rPr>
          <w:color w:val="000000" w:themeColor="text1"/>
          <w:sz w:val="24"/>
        </w:rPr>
      </w:pPr>
    </w:p>
    <w:p w:rsidR="00135FEA" w:rsidRPr="009A5FC1" w:rsidRDefault="00000000" w:rsidP="00687DCF">
      <w:pPr>
        <w:pStyle w:val="ListParagraph"/>
        <w:numPr>
          <w:ilvl w:val="0"/>
          <w:numId w:val="2"/>
        </w:numPr>
        <w:tabs>
          <w:tab w:val="left" w:pos="1072"/>
          <w:tab w:val="left" w:pos="1073"/>
        </w:tabs>
        <w:ind w:left="851" w:hanging="567"/>
        <w:rPr>
          <w:color w:val="000000" w:themeColor="text1"/>
        </w:rPr>
      </w:pPr>
      <w:r w:rsidRPr="009A5FC1">
        <w:rPr>
          <w:color w:val="000000" w:themeColor="text1"/>
        </w:rPr>
        <w:t>Support the company's values;</w:t>
      </w:r>
    </w:p>
    <w:p w:rsidR="00135FEA" w:rsidRPr="009A5FC1" w:rsidRDefault="00000000" w:rsidP="00687DCF">
      <w:pPr>
        <w:pStyle w:val="ListParagraph"/>
        <w:numPr>
          <w:ilvl w:val="0"/>
          <w:numId w:val="2"/>
        </w:numPr>
        <w:tabs>
          <w:tab w:val="left" w:pos="1072"/>
          <w:tab w:val="left" w:pos="1073"/>
        </w:tabs>
        <w:ind w:left="851" w:hanging="567"/>
        <w:rPr>
          <w:color w:val="000000" w:themeColor="text1"/>
        </w:rPr>
      </w:pPr>
      <w:r w:rsidRPr="009A5FC1">
        <w:rPr>
          <w:color w:val="000000" w:themeColor="text1"/>
        </w:rPr>
        <w:t>Ensure employees are protected and can raise concerns without fear of reprisals; and</w:t>
      </w:r>
    </w:p>
    <w:p w:rsidR="00135FEA" w:rsidRPr="009A5FC1" w:rsidRDefault="00000000" w:rsidP="00687DCF">
      <w:pPr>
        <w:pStyle w:val="ListParagraph"/>
        <w:numPr>
          <w:ilvl w:val="0"/>
          <w:numId w:val="2"/>
        </w:numPr>
        <w:tabs>
          <w:tab w:val="left" w:pos="1072"/>
          <w:tab w:val="left" w:pos="1073"/>
        </w:tabs>
        <w:ind w:left="851" w:hanging="567"/>
        <w:rPr>
          <w:color w:val="000000" w:themeColor="text1"/>
        </w:rPr>
      </w:pPr>
      <w:r w:rsidRPr="009A5FC1">
        <w:rPr>
          <w:color w:val="000000" w:themeColor="text1"/>
        </w:rPr>
        <w:t>Provide a transparent</w:t>
      </w:r>
      <w:r w:rsidRPr="009A5FC1">
        <w:rPr>
          <w:color w:val="000000" w:themeColor="text1"/>
          <w:spacing w:val="1"/>
        </w:rPr>
        <w:t xml:space="preserve"> </w:t>
      </w:r>
      <w:r w:rsidRPr="009A5FC1">
        <w:rPr>
          <w:color w:val="000000" w:themeColor="text1"/>
        </w:rPr>
        <w:t>and</w:t>
      </w:r>
      <w:r w:rsidRPr="009A5FC1">
        <w:rPr>
          <w:color w:val="000000" w:themeColor="text1"/>
          <w:spacing w:val="-2"/>
        </w:rPr>
        <w:t xml:space="preserve"> </w:t>
      </w:r>
      <w:r w:rsidRPr="009A5FC1">
        <w:rPr>
          <w:color w:val="000000" w:themeColor="text1"/>
        </w:rPr>
        <w:t>confidential</w:t>
      </w:r>
      <w:r w:rsidRPr="009A5FC1">
        <w:rPr>
          <w:color w:val="000000" w:themeColor="text1"/>
          <w:spacing w:val="-2"/>
        </w:rPr>
        <w:t xml:space="preserve"> </w:t>
      </w:r>
      <w:r w:rsidRPr="009A5FC1">
        <w:rPr>
          <w:color w:val="000000" w:themeColor="text1"/>
        </w:rPr>
        <w:t>process</w:t>
      </w:r>
      <w:r w:rsidRPr="009A5FC1">
        <w:rPr>
          <w:color w:val="000000" w:themeColor="text1"/>
          <w:spacing w:val="-5"/>
        </w:rPr>
        <w:t xml:space="preserve"> </w:t>
      </w:r>
      <w:r w:rsidRPr="009A5FC1">
        <w:rPr>
          <w:color w:val="000000" w:themeColor="text1"/>
        </w:rPr>
        <w:t>for</w:t>
      </w:r>
      <w:r w:rsidRPr="009A5FC1">
        <w:rPr>
          <w:color w:val="000000" w:themeColor="text1"/>
          <w:spacing w:val="-3"/>
        </w:rPr>
        <w:t xml:space="preserve"> </w:t>
      </w:r>
      <w:r w:rsidRPr="009A5FC1">
        <w:rPr>
          <w:color w:val="000000" w:themeColor="text1"/>
        </w:rPr>
        <w:t>dealing</w:t>
      </w:r>
      <w:r w:rsidRPr="009A5FC1">
        <w:rPr>
          <w:color w:val="000000" w:themeColor="text1"/>
          <w:spacing w:val="1"/>
        </w:rPr>
        <w:t xml:space="preserve"> </w:t>
      </w:r>
      <w:r w:rsidRPr="009A5FC1">
        <w:rPr>
          <w:color w:val="000000" w:themeColor="text1"/>
        </w:rPr>
        <w:t>with</w:t>
      </w:r>
      <w:r w:rsidRPr="009A5FC1">
        <w:rPr>
          <w:color w:val="000000" w:themeColor="text1"/>
          <w:spacing w:val="-4"/>
        </w:rPr>
        <w:t xml:space="preserve"> </w:t>
      </w:r>
      <w:r w:rsidRPr="009A5FC1">
        <w:rPr>
          <w:color w:val="000000" w:themeColor="text1"/>
        </w:rPr>
        <w:t>genuine</w:t>
      </w:r>
      <w:r w:rsidRPr="009A5FC1">
        <w:rPr>
          <w:color w:val="000000" w:themeColor="text1"/>
          <w:spacing w:val="1"/>
        </w:rPr>
        <w:t xml:space="preserve"> </w:t>
      </w:r>
      <w:r w:rsidRPr="009A5FC1">
        <w:rPr>
          <w:color w:val="000000" w:themeColor="text1"/>
        </w:rPr>
        <w:t>concerns.</w:t>
      </w:r>
    </w:p>
    <w:p w:rsidR="00135FEA" w:rsidRPr="009A5FC1" w:rsidRDefault="00135FEA">
      <w:pPr>
        <w:pStyle w:val="BodyText"/>
        <w:spacing w:before="10"/>
        <w:rPr>
          <w:color w:val="000000" w:themeColor="text1"/>
          <w:sz w:val="21"/>
        </w:rPr>
      </w:pPr>
    </w:p>
    <w:p w:rsidR="00135FEA" w:rsidRPr="009A5FC1" w:rsidRDefault="00000000">
      <w:pPr>
        <w:pStyle w:val="BodyText"/>
        <w:ind w:left="222" w:right="335"/>
        <w:jc w:val="both"/>
        <w:rPr>
          <w:color w:val="000000" w:themeColor="text1"/>
        </w:rPr>
      </w:pPr>
      <w:r w:rsidRPr="009A5FC1">
        <w:rPr>
          <w:color w:val="000000" w:themeColor="text1"/>
        </w:rPr>
        <w:t>This</w:t>
      </w:r>
      <w:r w:rsidRPr="009A5FC1">
        <w:rPr>
          <w:color w:val="000000" w:themeColor="text1"/>
          <w:spacing w:val="1"/>
        </w:rPr>
        <w:t xml:space="preserve"> </w:t>
      </w:r>
      <w:r w:rsidRPr="009A5FC1">
        <w:rPr>
          <w:color w:val="000000" w:themeColor="text1"/>
        </w:rPr>
        <w:t>policy</w:t>
      </w:r>
      <w:r w:rsidRPr="009A5FC1">
        <w:rPr>
          <w:color w:val="000000" w:themeColor="text1"/>
          <w:spacing w:val="1"/>
        </w:rPr>
        <w:t xml:space="preserve"> </w:t>
      </w:r>
      <w:r w:rsidRPr="009A5FC1">
        <w:rPr>
          <w:color w:val="000000" w:themeColor="text1"/>
        </w:rPr>
        <w:t>covers</w:t>
      </w:r>
      <w:r w:rsidRPr="009A5FC1">
        <w:rPr>
          <w:color w:val="000000" w:themeColor="text1"/>
          <w:spacing w:val="1"/>
        </w:rPr>
        <w:t xml:space="preserve"> </w:t>
      </w:r>
      <w:r w:rsidRPr="009A5FC1">
        <w:rPr>
          <w:color w:val="000000" w:themeColor="text1"/>
        </w:rPr>
        <w:t>possible</w:t>
      </w:r>
      <w:r w:rsidRPr="009A5FC1">
        <w:rPr>
          <w:color w:val="000000" w:themeColor="text1"/>
          <w:spacing w:val="1"/>
        </w:rPr>
        <w:t xml:space="preserve"> </w:t>
      </w:r>
      <w:r w:rsidRPr="009A5FC1">
        <w:rPr>
          <w:color w:val="000000" w:themeColor="text1"/>
        </w:rPr>
        <w:t>improprieties</w:t>
      </w:r>
      <w:r w:rsidRPr="009A5FC1">
        <w:rPr>
          <w:color w:val="000000" w:themeColor="text1"/>
          <w:spacing w:val="1"/>
        </w:rPr>
        <w:t xml:space="preserve"> </w:t>
      </w:r>
      <w:r w:rsidRPr="009A5FC1">
        <w:rPr>
          <w:color w:val="000000" w:themeColor="text1"/>
        </w:rPr>
        <w:t>in</w:t>
      </w:r>
      <w:r w:rsidRPr="009A5FC1">
        <w:rPr>
          <w:color w:val="000000" w:themeColor="text1"/>
          <w:spacing w:val="1"/>
        </w:rPr>
        <w:t xml:space="preserve"> </w:t>
      </w:r>
      <w:r w:rsidRPr="009A5FC1">
        <w:rPr>
          <w:color w:val="000000" w:themeColor="text1"/>
        </w:rPr>
        <w:t>matters</w:t>
      </w:r>
      <w:r w:rsidRPr="009A5FC1">
        <w:rPr>
          <w:color w:val="000000" w:themeColor="text1"/>
          <w:spacing w:val="1"/>
        </w:rPr>
        <w:t xml:space="preserve"> </w:t>
      </w:r>
      <w:r w:rsidRPr="009A5FC1">
        <w:rPr>
          <w:color w:val="000000" w:themeColor="text1"/>
        </w:rPr>
        <w:t>relating</w:t>
      </w:r>
      <w:r w:rsidRPr="009A5FC1">
        <w:rPr>
          <w:color w:val="000000" w:themeColor="text1"/>
          <w:spacing w:val="1"/>
        </w:rPr>
        <w:t xml:space="preserve"> </w:t>
      </w:r>
      <w:r w:rsidRPr="009A5FC1">
        <w:rPr>
          <w:color w:val="000000" w:themeColor="text1"/>
        </w:rPr>
        <w:t>to</w:t>
      </w:r>
      <w:r w:rsidRPr="009A5FC1">
        <w:rPr>
          <w:color w:val="000000" w:themeColor="text1"/>
          <w:spacing w:val="1"/>
        </w:rPr>
        <w:t xml:space="preserve"> </w:t>
      </w:r>
      <w:r w:rsidRPr="009A5FC1">
        <w:rPr>
          <w:color w:val="000000" w:themeColor="text1"/>
        </w:rPr>
        <w:t>but</w:t>
      </w:r>
      <w:r w:rsidRPr="009A5FC1">
        <w:rPr>
          <w:color w:val="000000" w:themeColor="text1"/>
          <w:spacing w:val="1"/>
        </w:rPr>
        <w:t xml:space="preserve"> </w:t>
      </w:r>
      <w:r w:rsidRPr="009A5FC1">
        <w:rPr>
          <w:color w:val="000000" w:themeColor="text1"/>
        </w:rPr>
        <w:t>not</w:t>
      </w:r>
      <w:r w:rsidRPr="009A5FC1">
        <w:rPr>
          <w:color w:val="000000" w:themeColor="text1"/>
          <w:spacing w:val="1"/>
        </w:rPr>
        <w:t xml:space="preserve"> </w:t>
      </w:r>
      <w:r w:rsidRPr="009A5FC1">
        <w:rPr>
          <w:color w:val="000000" w:themeColor="text1"/>
        </w:rPr>
        <w:t>exhaustive</w:t>
      </w:r>
      <w:r w:rsidRPr="009A5FC1">
        <w:rPr>
          <w:color w:val="000000" w:themeColor="text1"/>
          <w:spacing w:val="1"/>
        </w:rPr>
        <w:t xml:space="preserve"> </w:t>
      </w:r>
      <w:r w:rsidRPr="009A5FC1">
        <w:rPr>
          <w:color w:val="000000" w:themeColor="text1"/>
        </w:rPr>
        <w:t>to</w:t>
      </w:r>
      <w:r w:rsidRPr="009A5FC1">
        <w:rPr>
          <w:color w:val="000000" w:themeColor="text1"/>
          <w:spacing w:val="1"/>
        </w:rPr>
        <w:t xml:space="preserve"> </w:t>
      </w:r>
      <w:r w:rsidRPr="009A5FC1">
        <w:rPr>
          <w:color w:val="000000" w:themeColor="text1"/>
        </w:rPr>
        <w:t>those</w:t>
      </w:r>
      <w:r w:rsidRPr="009A5FC1">
        <w:rPr>
          <w:color w:val="000000" w:themeColor="text1"/>
          <w:spacing w:val="1"/>
        </w:rPr>
        <w:t xml:space="preserve"> </w:t>
      </w:r>
      <w:r w:rsidRPr="009A5FC1">
        <w:rPr>
          <w:color w:val="000000" w:themeColor="text1"/>
        </w:rPr>
        <w:t>mentioned</w:t>
      </w:r>
      <w:r w:rsidRPr="009A5FC1">
        <w:rPr>
          <w:color w:val="000000" w:themeColor="text1"/>
          <w:spacing w:val="-5"/>
        </w:rPr>
        <w:t xml:space="preserve"> </w:t>
      </w:r>
      <w:r w:rsidRPr="009A5FC1">
        <w:rPr>
          <w:color w:val="000000" w:themeColor="text1"/>
        </w:rPr>
        <w:t>below:</w:t>
      </w:r>
    </w:p>
    <w:p w:rsidR="00135FEA" w:rsidRPr="009A5FC1" w:rsidRDefault="00135FEA">
      <w:pPr>
        <w:pStyle w:val="BodyText"/>
        <w:spacing w:before="5"/>
        <w:rPr>
          <w:color w:val="000000" w:themeColor="text1"/>
          <w:sz w:val="24"/>
        </w:rPr>
      </w:pPr>
    </w:p>
    <w:p w:rsidR="005B0585" w:rsidRPr="009A5FC1" w:rsidRDefault="005B0585" w:rsidP="00687DCF">
      <w:pPr>
        <w:pStyle w:val="ListParagraph"/>
        <w:numPr>
          <w:ilvl w:val="0"/>
          <w:numId w:val="2"/>
        </w:numPr>
        <w:tabs>
          <w:tab w:val="left" w:pos="1072"/>
          <w:tab w:val="left" w:pos="1073"/>
        </w:tabs>
        <w:ind w:left="851" w:hanging="567"/>
        <w:rPr>
          <w:color w:val="000000" w:themeColor="text1"/>
        </w:rPr>
      </w:pPr>
      <w:r w:rsidRPr="009A5FC1">
        <w:rPr>
          <w:color w:val="000000" w:themeColor="text1"/>
        </w:rPr>
        <w:t>Any unlawful or illegal activity, whether criminal or breach in civil law;</w:t>
      </w:r>
    </w:p>
    <w:p w:rsidR="00135FEA" w:rsidRPr="009A5FC1" w:rsidRDefault="00CC66B0" w:rsidP="00687DCF">
      <w:pPr>
        <w:pStyle w:val="ListParagraph"/>
        <w:numPr>
          <w:ilvl w:val="0"/>
          <w:numId w:val="2"/>
        </w:numPr>
        <w:tabs>
          <w:tab w:val="left" w:pos="1072"/>
          <w:tab w:val="left" w:pos="1073"/>
        </w:tabs>
        <w:ind w:left="851" w:hanging="567"/>
        <w:rPr>
          <w:color w:val="000000" w:themeColor="text1"/>
        </w:rPr>
      </w:pPr>
      <w:r w:rsidRPr="009A5FC1">
        <w:rPr>
          <w:color w:val="000000" w:themeColor="text1"/>
        </w:rPr>
        <w:t>Fraud, theft and / or embezzlement;</w:t>
      </w:r>
    </w:p>
    <w:p w:rsidR="00135FEA" w:rsidRPr="009A5FC1" w:rsidRDefault="00CC66B0" w:rsidP="00687DCF">
      <w:pPr>
        <w:pStyle w:val="ListParagraph"/>
        <w:numPr>
          <w:ilvl w:val="0"/>
          <w:numId w:val="2"/>
        </w:numPr>
        <w:tabs>
          <w:tab w:val="left" w:pos="1072"/>
          <w:tab w:val="left" w:pos="1073"/>
        </w:tabs>
        <w:ind w:left="851" w:hanging="567"/>
        <w:rPr>
          <w:color w:val="000000" w:themeColor="text1"/>
        </w:rPr>
      </w:pPr>
      <w:r w:rsidRPr="009A5FC1">
        <w:rPr>
          <w:color w:val="000000" w:themeColor="text1"/>
        </w:rPr>
        <w:t>Bribery, corruption and / or blackmail;</w:t>
      </w:r>
    </w:p>
    <w:p w:rsidR="00CC66B0" w:rsidRPr="009A5FC1" w:rsidRDefault="00CC66B0" w:rsidP="00687DCF">
      <w:pPr>
        <w:pStyle w:val="ListParagraph"/>
        <w:numPr>
          <w:ilvl w:val="0"/>
          <w:numId w:val="2"/>
        </w:numPr>
        <w:tabs>
          <w:tab w:val="left" w:pos="1072"/>
          <w:tab w:val="left" w:pos="1073"/>
        </w:tabs>
        <w:ind w:left="851" w:hanging="567"/>
        <w:rPr>
          <w:color w:val="000000" w:themeColor="text1"/>
        </w:rPr>
      </w:pPr>
      <w:r w:rsidRPr="009A5FC1">
        <w:rPr>
          <w:color w:val="000000" w:themeColor="text1"/>
        </w:rPr>
        <w:t>Criminal breach of trust and / or abuse of power and position;</w:t>
      </w:r>
    </w:p>
    <w:p w:rsidR="00CC66B0" w:rsidRPr="009A5FC1" w:rsidRDefault="00CC66B0" w:rsidP="00687DCF">
      <w:pPr>
        <w:pStyle w:val="ListParagraph"/>
        <w:numPr>
          <w:ilvl w:val="0"/>
          <w:numId w:val="2"/>
        </w:numPr>
        <w:tabs>
          <w:tab w:val="left" w:pos="1072"/>
          <w:tab w:val="left" w:pos="1073"/>
        </w:tabs>
        <w:ind w:left="851" w:hanging="567"/>
        <w:rPr>
          <w:color w:val="000000" w:themeColor="text1"/>
        </w:rPr>
      </w:pPr>
      <w:r w:rsidRPr="009A5FC1">
        <w:rPr>
          <w:color w:val="000000" w:themeColor="text1"/>
        </w:rPr>
        <w:t>Damage to the environment;</w:t>
      </w:r>
    </w:p>
    <w:p w:rsidR="00CC66B0" w:rsidRPr="009A5FC1" w:rsidRDefault="00CC66B0" w:rsidP="00687DCF">
      <w:pPr>
        <w:pStyle w:val="ListParagraph"/>
        <w:numPr>
          <w:ilvl w:val="0"/>
          <w:numId w:val="2"/>
        </w:numPr>
        <w:tabs>
          <w:tab w:val="left" w:pos="1072"/>
          <w:tab w:val="left" w:pos="1073"/>
        </w:tabs>
        <w:ind w:left="851" w:hanging="567"/>
        <w:rPr>
          <w:color w:val="000000" w:themeColor="text1"/>
        </w:rPr>
      </w:pPr>
      <w:r w:rsidRPr="009A5FC1">
        <w:rPr>
          <w:color w:val="000000" w:themeColor="text1"/>
        </w:rPr>
        <w:t>Danger to health and / or safety or any Employee or any other individual;</w:t>
      </w:r>
    </w:p>
    <w:p w:rsidR="00135FEA" w:rsidRPr="009A5FC1" w:rsidRDefault="00000000" w:rsidP="00687DCF">
      <w:pPr>
        <w:pStyle w:val="ListParagraph"/>
        <w:numPr>
          <w:ilvl w:val="0"/>
          <w:numId w:val="2"/>
        </w:numPr>
        <w:tabs>
          <w:tab w:val="left" w:pos="1074"/>
          <w:tab w:val="left" w:pos="1075"/>
        </w:tabs>
        <w:ind w:left="851" w:hanging="567"/>
        <w:rPr>
          <w:color w:val="000000" w:themeColor="text1"/>
        </w:rPr>
      </w:pPr>
      <w:r w:rsidRPr="009A5FC1">
        <w:rPr>
          <w:color w:val="000000" w:themeColor="text1"/>
        </w:rPr>
        <w:t>Failure to comply with a legal or regulatory obligation;</w:t>
      </w:r>
    </w:p>
    <w:p w:rsidR="00135FEA" w:rsidRPr="009A5FC1" w:rsidRDefault="00000000" w:rsidP="00687DCF">
      <w:pPr>
        <w:pStyle w:val="ListParagraph"/>
        <w:numPr>
          <w:ilvl w:val="0"/>
          <w:numId w:val="2"/>
        </w:numPr>
        <w:tabs>
          <w:tab w:val="left" w:pos="1074"/>
          <w:tab w:val="left" w:pos="1075"/>
        </w:tabs>
        <w:ind w:left="851" w:hanging="567"/>
        <w:rPr>
          <w:color w:val="000000" w:themeColor="text1"/>
        </w:rPr>
      </w:pPr>
      <w:r w:rsidRPr="009A5FC1">
        <w:rPr>
          <w:color w:val="000000" w:themeColor="text1"/>
        </w:rPr>
        <w:t>Sexual harassment; and</w:t>
      </w:r>
    </w:p>
    <w:p w:rsidR="00135FEA" w:rsidRPr="009A5FC1" w:rsidRDefault="00000000" w:rsidP="00687DCF">
      <w:pPr>
        <w:pStyle w:val="ListParagraph"/>
        <w:numPr>
          <w:ilvl w:val="0"/>
          <w:numId w:val="2"/>
        </w:numPr>
        <w:tabs>
          <w:tab w:val="left" w:pos="1074"/>
          <w:tab w:val="left" w:pos="1075"/>
        </w:tabs>
        <w:ind w:left="851" w:hanging="567"/>
        <w:rPr>
          <w:color w:val="000000" w:themeColor="text1"/>
        </w:rPr>
      </w:pPr>
      <w:r w:rsidRPr="009A5FC1">
        <w:rPr>
          <w:color w:val="000000" w:themeColor="text1"/>
        </w:rPr>
        <w:t>Concealment of any of the above or a combination of them.</w:t>
      </w:r>
    </w:p>
    <w:p w:rsidR="0066162E" w:rsidRPr="009A5FC1" w:rsidRDefault="0066162E" w:rsidP="0066162E">
      <w:pPr>
        <w:pStyle w:val="ListParagraph"/>
        <w:tabs>
          <w:tab w:val="left" w:pos="1074"/>
          <w:tab w:val="left" w:pos="1075"/>
        </w:tabs>
        <w:spacing w:before="11"/>
        <w:ind w:left="1074" w:firstLine="0"/>
        <w:rPr>
          <w:color w:val="000000" w:themeColor="text1"/>
        </w:rPr>
      </w:pPr>
    </w:p>
    <w:p w:rsidR="00135FEA" w:rsidRPr="009A5FC1" w:rsidRDefault="0066162E" w:rsidP="0066162E">
      <w:pPr>
        <w:pStyle w:val="BodyText"/>
        <w:ind w:left="222" w:right="335"/>
        <w:jc w:val="both"/>
        <w:rPr>
          <w:color w:val="000000" w:themeColor="text1"/>
        </w:rPr>
      </w:pPr>
      <w:r w:rsidRPr="009A5FC1">
        <w:rPr>
          <w:color w:val="000000" w:themeColor="text1"/>
        </w:rPr>
        <w:t>A staff wanting to raise a concern should in the first instance consider consulting his Line Manager or</w:t>
      </w:r>
      <w:r w:rsidRPr="009A5FC1">
        <w:rPr>
          <w:color w:val="000000" w:themeColor="text1"/>
          <w:spacing w:val="1"/>
        </w:rPr>
        <w:t xml:space="preserve"> </w:t>
      </w:r>
      <w:r w:rsidRPr="009A5FC1">
        <w:rPr>
          <w:color w:val="000000" w:themeColor="text1"/>
        </w:rPr>
        <w:t>Service Line Leader. If uncomfortable with raising the matter through the company’s normal reporting</w:t>
      </w:r>
      <w:r w:rsidRPr="009A5FC1">
        <w:rPr>
          <w:color w:val="000000" w:themeColor="text1"/>
          <w:spacing w:val="1"/>
        </w:rPr>
        <w:t xml:space="preserve"> </w:t>
      </w:r>
      <w:r w:rsidRPr="009A5FC1">
        <w:rPr>
          <w:color w:val="000000" w:themeColor="text1"/>
        </w:rPr>
        <w:t>channels or with the human resource contacts, he may want to seek assistance by using this whistle-blowing</w:t>
      </w:r>
      <w:r w:rsidRPr="009A5FC1">
        <w:rPr>
          <w:color w:val="000000" w:themeColor="text1"/>
          <w:spacing w:val="-10"/>
        </w:rPr>
        <w:t xml:space="preserve"> </w:t>
      </w:r>
      <w:r w:rsidRPr="009A5FC1">
        <w:rPr>
          <w:color w:val="000000" w:themeColor="text1"/>
        </w:rPr>
        <w:t>policy.</w:t>
      </w:r>
    </w:p>
    <w:p w:rsidR="006335E0" w:rsidRPr="009A5FC1" w:rsidRDefault="006335E0">
      <w:pPr>
        <w:jc w:val="both"/>
        <w:rPr>
          <w:color w:val="000000" w:themeColor="text1"/>
        </w:rPr>
        <w:sectPr w:rsidR="006335E0" w:rsidRPr="009A5FC1">
          <w:pgSz w:w="11920" w:h="16850"/>
          <w:pgMar w:top="1260" w:right="840" w:bottom="1220" w:left="860" w:header="0" w:footer="1020" w:gutter="0"/>
          <w:cols w:space="720"/>
        </w:sectPr>
      </w:pPr>
    </w:p>
    <w:p w:rsidR="00135FEA" w:rsidRPr="009A5FC1" w:rsidRDefault="00000000" w:rsidP="0066162E">
      <w:pPr>
        <w:pStyle w:val="Heading1"/>
        <w:rPr>
          <w:color w:val="000000" w:themeColor="text1"/>
        </w:rPr>
      </w:pPr>
      <w:r w:rsidRPr="009A5FC1">
        <w:rPr>
          <w:color w:val="000000" w:themeColor="text1"/>
        </w:rPr>
        <w:lastRenderedPageBreak/>
        <w:t>PRINCIPLES</w:t>
      </w:r>
    </w:p>
    <w:p w:rsidR="00135FEA" w:rsidRPr="009A5FC1" w:rsidRDefault="00135FEA">
      <w:pPr>
        <w:pStyle w:val="BodyText"/>
        <w:spacing w:before="4"/>
        <w:rPr>
          <w:rFonts w:ascii="Arial"/>
          <w:b/>
          <w:color w:val="000000" w:themeColor="text1"/>
          <w:sz w:val="26"/>
        </w:rPr>
      </w:pPr>
    </w:p>
    <w:p w:rsidR="00135FEA" w:rsidRPr="009A5FC1" w:rsidRDefault="00000000">
      <w:pPr>
        <w:pStyle w:val="BodyText"/>
        <w:spacing w:before="1"/>
        <w:ind w:left="119"/>
        <w:jc w:val="both"/>
        <w:rPr>
          <w:color w:val="000000" w:themeColor="text1"/>
        </w:rPr>
      </w:pPr>
      <w:r w:rsidRPr="009A5FC1">
        <w:rPr>
          <w:color w:val="000000" w:themeColor="text1"/>
        </w:rPr>
        <w:t>The</w:t>
      </w:r>
      <w:r w:rsidRPr="009A5FC1">
        <w:rPr>
          <w:color w:val="000000" w:themeColor="text1"/>
          <w:spacing w:val="-4"/>
        </w:rPr>
        <w:t xml:space="preserve"> </w:t>
      </w:r>
      <w:r w:rsidRPr="009A5FC1">
        <w:rPr>
          <w:color w:val="000000" w:themeColor="text1"/>
        </w:rPr>
        <w:t>principles</w:t>
      </w:r>
      <w:r w:rsidRPr="009A5FC1">
        <w:rPr>
          <w:color w:val="000000" w:themeColor="text1"/>
          <w:spacing w:val="-2"/>
        </w:rPr>
        <w:t xml:space="preserve"> </w:t>
      </w:r>
      <w:r w:rsidRPr="009A5FC1">
        <w:rPr>
          <w:color w:val="000000" w:themeColor="text1"/>
        </w:rPr>
        <w:t>underpinning</w:t>
      </w:r>
      <w:r w:rsidRPr="009A5FC1">
        <w:rPr>
          <w:color w:val="000000" w:themeColor="text1"/>
          <w:spacing w:val="-2"/>
        </w:rPr>
        <w:t xml:space="preserve"> </w:t>
      </w:r>
      <w:r w:rsidRPr="009A5FC1">
        <w:rPr>
          <w:color w:val="000000" w:themeColor="text1"/>
        </w:rPr>
        <w:t>the</w:t>
      </w:r>
      <w:r w:rsidRPr="009A5FC1">
        <w:rPr>
          <w:color w:val="000000" w:themeColor="text1"/>
          <w:spacing w:val="-2"/>
        </w:rPr>
        <w:t xml:space="preserve"> </w:t>
      </w:r>
      <w:r w:rsidRPr="009A5FC1">
        <w:rPr>
          <w:color w:val="000000" w:themeColor="text1"/>
        </w:rPr>
        <w:t>whistle-blowing policy</w:t>
      </w:r>
      <w:r w:rsidRPr="009A5FC1">
        <w:rPr>
          <w:color w:val="000000" w:themeColor="text1"/>
          <w:spacing w:val="-3"/>
        </w:rPr>
        <w:t xml:space="preserve"> </w:t>
      </w:r>
      <w:r w:rsidRPr="009A5FC1">
        <w:rPr>
          <w:color w:val="000000" w:themeColor="text1"/>
        </w:rPr>
        <w:t>are</w:t>
      </w:r>
      <w:r w:rsidRPr="009A5FC1">
        <w:rPr>
          <w:color w:val="000000" w:themeColor="text1"/>
          <w:spacing w:val="-1"/>
        </w:rPr>
        <w:t xml:space="preserve"> </w:t>
      </w:r>
      <w:r w:rsidRPr="009A5FC1">
        <w:rPr>
          <w:color w:val="000000" w:themeColor="text1"/>
        </w:rPr>
        <w:t>as</w:t>
      </w:r>
      <w:r w:rsidRPr="009A5FC1">
        <w:rPr>
          <w:color w:val="000000" w:themeColor="text1"/>
          <w:spacing w:val="-4"/>
        </w:rPr>
        <w:t xml:space="preserve"> </w:t>
      </w:r>
      <w:r w:rsidRPr="009A5FC1">
        <w:rPr>
          <w:color w:val="000000" w:themeColor="text1"/>
        </w:rPr>
        <w:t>follows:</w:t>
      </w:r>
    </w:p>
    <w:p w:rsidR="00135FEA" w:rsidRPr="009A5FC1" w:rsidRDefault="00135FEA" w:rsidP="00687DCF">
      <w:pPr>
        <w:pStyle w:val="ListParagraph"/>
        <w:tabs>
          <w:tab w:val="left" w:pos="1072"/>
          <w:tab w:val="left" w:pos="1073"/>
        </w:tabs>
        <w:ind w:left="851" w:firstLine="0"/>
        <w:rPr>
          <w:color w:val="000000" w:themeColor="text1"/>
        </w:rPr>
      </w:pPr>
    </w:p>
    <w:p w:rsidR="00135FEA" w:rsidRPr="009A5FC1" w:rsidRDefault="00000000" w:rsidP="00687DCF">
      <w:pPr>
        <w:pStyle w:val="ListParagraph"/>
        <w:numPr>
          <w:ilvl w:val="0"/>
          <w:numId w:val="2"/>
        </w:numPr>
        <w:tabs>
          <w:tab w:val="left" w:pos="1073"/>
        </w:tabs>
        <w:ind w:left="851" w:right="297" w:hanging="567"/>
        <w:jc w:val="both"/>
        <w:rPr>
          <w:color w:val="000000" w:themeColor="text1"/>
        </w:rPr>
      </w:pPr>
      <w:r w:rsidRPr="009A5FC1">
        <w:rPr>
          <w:color w:val="000000" w:themeColor="text1"/>
        </w:rPr>
        <w:t>All concerns raised will be treated fairly and properly;</w:t>
      </w:r>
    </w:p>
    <w:p w:rsidR="00135FEA" w:rsidRPr="009A5FC1" w:rsidRDefault="00000000" w:rsidP="00687DCF">
      <w:pPr>
        <w:pStyle w:val="ListParagraph"/>
        <w:numPr>
          <w:ilvl w:val="0"/>
          <w:numId w:val="2"/>
        </w:numPr>
        <w:tabs>
          <w:tab w:val="left" w:pos="1073"/>
        </w:tabs>
        <w:ind w:left="851" w:right="297" w:hanging="567"/>
        <w:jc w:val="both"/>
        <w:rPr>
          <w:color w:val="000000" w:themeColor="text1"/>
        </w:rPr>
      </w:pPr>
      <w:r w:rsidRPr="009A5FC1">
        <w:rPr>
          <w:color w:val="000000" w:themeColor="text1"/>
        </w:rPr>
        <w:t xml:space="preserve">The company will not tolerate harassment or </w:t>
      </w:r>
      <w:proofErr w:type="spellStart"/>
      <w:r w:rsidRPr="009A5FC1">
        <w:rPr>
          <w:color w:val="000000" w:themeColor="text1"/>
        </w:rPr>
        <w:t>victimisation</w:t>
      </w:r>
      <w:proofErr w:type="spellEnd"/>
      <w:r w:rsidRPr="009A5FC1">
        <w:rPr>
          <w:color w:val="000000" w:themeColor="text1"/>
        </w:rPr>
        <w:t xml:space="preserve"> of anyone raising a genuine concern;</w:t>
      </w:r>
    </w:p>
    <w:p w:rsidR="00135FEA" w:rsidRPr="009A5FC1" w:rsidRDefault="00000000" w:rsidP="00687DCF">
      <w:pPr>
        <w:pStyle w:val="ListParagraph"/>
        <w:numPr>
          <w:ilvl w:val="0"/>
          <w:numId w:val="2"/>
        </w:numPr>
        <w:tabs>
          <w:tab w:val="left" w:pos="1073"/>
        </w:tabs>
        <w:ind w:left="851" w:right="297" w:hanging="567"/>
        <w:jc w:val="both"/>
        <w:rPr>
          <w:color w:val="000000" w:themeColor="text1"/>
        </w:rPr>
      </w:pPr>
      <w:r w:rsidRPr="009A5FC1">
        <w:rPr>
          <w:color w:val="000000" w:themeColor="text1"/>
        </w:rPr>
        <w:t xml:space="preserve">The whistle-blower will be protected from </w:t>
      </w:r>
      <w:proofErr w:type="spellStart"/>
      <w:r w:rsidRPr="009A5FC1">
        <w:rPr>
          <w:color w:val="000000" w:themeColor="text1"/>
        </w:rPr>
        <w:t>victimisation</w:t>
      </w:r>
      <w:proofErr w:type="spellEnd"/>
      <w:r w:rsidRPr="009A5FC1">
        <w:rPr>
          <w:color w:val="000000" w:themeColor="text1"/>
        </w:rPr>
        <w:t>, harassment or disciplinary action as a result of any disclosure, where the disclosure is made in good faith and is not made maliciously or for personal gain, within the company’s premises to the extent where reasonably applicable;</w:t>
      </w:r>
    </w:p>
    <w:p w:rsidR="00135FEA" w:rsidRPr="009A5FC1" w:rsidRDefault="00000000" w:rsidP="00687DCF">
      <w:pPr>
        <w:pStyle w:val="ListParagraph"/>
        <w:numPr>
          <w:ilvl w:val="0"/>
          <w:numId w:val="2"/>
        </w:numPr>
        <w:tabs>
          <w:tab w:val="left" w:pos="1073"/>
        </w:tabs>
        <w:ind w:left="851" w:right="297" w:hanging="567"/>
        <w:jc w:val="both"/>
        <w:rPr>
          <w:color w:val="000000" w:themeColor="text1"/>
        </w:rPr>
      </w:pPr>
      <w:r w:rsidRPr="009A5FC1">
        <w:rPr>
          <w:color w:val="000000" w:themeColor="text1"/>
        </w:rPr>
        <w:t>An individual making a disclosure will retain anonymity unless the individual agrees otherwise;</w:t>
      </w:r>
    </w:p>
    <w:p w:rsidR="005B0585" w:rsidRPr="009A5FC1" w:rsidRDefault="005B0585" w:rsidP="00687DCF">
      <w:pPr>
        <w:pStyle w:val="ListParagraph"/>
        <w:numPr>
          <w:ilvl w:val="0"/>
          <w:numId w:val="2"/>
        </w:numPr>
        <w:tabs>
          <w:tab w:val="left" w:pos="1078"/>
        </w:tabs>
        <w:ind w:left="851" w:right="297" w:hanging="567"/>
        <w:jc w:val="both"/>
        <w:rPr>
          <w:color w:val="000000" w:themeColor="text1"/>
        </w:rPr>
      </w:pPr>
      <w:r w:rsidRPr="009A5FC1">
        <w:rPr>
          <w:color w:val="000000" w:themeColor="text1"/>
        </w:rPr>
        <w:t>The whistle-blower shall be accorded with protection of anonymity or confidentiality of identity and will only reveal such information on a “need to know” basis or required by law, court and/or relevant statutory authorities</w:t>
      </w:r>
      <w:r w:rsidR="00687DCF" w:rsidRPr="009A5FC1">
        <w:rPr>
          <w:color w:val="000000" w:themeColor="text1"/>
        </w:rPr>
        <w:t>;</w:t>
      </w:r>
    </w:p>
    <w:p w:rsidR="00135FEA" w:rsidRPr="009A5FC1" w:rsidRDefault="00000000" w:rsidP="00687DCF">
      <w:pPr>
        <w:pStyle w:val="ListParagraph"/>
        <w:numPr>
          <w:ilvl w:val="0"/>
          <w:numId w:val="2"/>
        </w:numPr>
        <w:tabs>
          <w:tab w:val="left" w:pos="1073"/>
        </w:tabs>
        <w:ind w:left="851" w:right="297" w:hanging="567"/>
        <w:jc w:val="both"/>
        <w:rPr>
          <w:color w:val="000000" w:themeColor="text1"/>
        </w:rPr>
      </w:pPr>
      <w:r w:rsidRPr="009A5FC1">
        <w:rPr>
          <w:color w:val="000000" w:themeColor="text1"/>
        </w:rPr>
        <w:t>The company will ensure that the individual raising a concern is aware of who is handling the matter; and</w:t>
      </w:r>
    </w:p>
    <w:p w:rsidR="00135FEA" w:rsidRPr="009A5FC1" w:rsidRDefault="00000000" w:rsidP="00687DCF">
      <w:pPr>
        <w:pStyle w:val="ListParagraph"/>
        <w:numPr>
          <w:ilvl w:val="0"/>
          <w:numId w:val="2"/>
        </w:numPr>
        <w:tabs>
          <w:tab w:val="left" w:pos="1073"/>
        </w:tabs>
        <w:ind w:left="851" w:right="297" w:hanging="567"/>
        <w:jc w:val="both"/>
        <w:rPr>
          <w:color w:val="000000" w:themeColor="text1"/>
        </w:rPr>
      </w:pPr>
      <w:r w:rsidRPr="009A5FC1">
        <w:rPr>
          <w:color w:val="000000" w:themeColor="text1"/>
        </w:rPr>
        <w:t>The company will ensure no one will be at risk of suffering some form of reprisal as a result of raising a concern even if the individual is mistaken. The company however, does not extend this assurance to someone who maliciously raise a matter he</w:t>
      </w:r>
      <w:r w:rsidR="0011736F" w:rsidRPr="009A5FC1">
        <w:rPr>
          <w:color w:val="000000" w:themeColor="text1"/>
        </w:rPr>
        <w:t>/she</w:t>
      </w:r>
      <w:r w:rsidRPr="009A5FC1">
        <w:rPr>
          <w:color w:val="000000" w:themeColor="text1"/>
        </w:rPr>
        <w:t xml:space="preserve"> knows is untrue.</w:t>
      </w:r>
    </w:p>
    <w:p w:rsidR="00135FEA" w:rsidRPr="009A5FC1" w:rsidRDefault="00135FEA">
      <w:pPr>
        <w:pStyle w:val="BodyText"/>
        <w:spacing w:before="8"/>
        <w:rPr>
          <w:color w:val="000000" w:themeColor="text1"/>
          <w:sz w:val="21"/>
        </w:rPr>
      </w:pPr>
    </w:p>
    <w:p w:rsidR="00135FEA" w:rsidRPr="009A5FC1" w:rsidRDefault="00000000">
      <w:pPr>
        <w:pStyle w:val="Heading1"/>
        <w:rPr>
          <w:color w:val="000000" w:themeColor="text1"/>
        </w:rPr>
      </w:pPr>
      <w:r w:rsidRPr="009A5FC1">
        <w:rPr>
          <w:color w:val="000000" w:themeColor="text1"/>
        </w:rPr>
        <w:t>GRIEVANCE</w:t>
      </w:r>
      <w:r w:rsidRPr="009A5FC1">
        <w:rPr>
          <w:color w:val="000000" w:themeColor="text1"/>
          <w:spacing w:val="-6"/>
        </w:rPr>
        <w:t xml:space="preserve"> </w:t>
      </w:r>
      <w:r w:rsidRPr="009A5FC1">
        <w:rPr>
          <w:color w:val="000000" w:themeColor="text1"/>
        </w:rPr>
        <w:t>PROCEDURE</w:t>
      </w:r>
    </w:p>
    <w:p w:rsidR="00135FEA" w:rsidRPr="009A5FC1" w:rsidRDefault="00135FEA">
      <w:pPr>
        <w:pStyle w:val="BodyText"/>
        <w:spacing w:before="8"/>
        <w:rPr>
          <w:rFonts w:ascii="Arial"/>
          <w:b/>
          <w:color w:val="000000" w:themeColor="text1"/>
        </w:rPr>
      </w:pPr>
    </w:p>
    <w:p w:rsidR="00135FEA" w:rsidRPr="009A5FC1" w:rsidRDefault="00000000" w:rsidP="00687DCF">
      <w:pPr>
        <w:pStyle w:val="BodyText"/>
        <w:ind w:left="119" w:right="332"/>
        <w:jc w:val="both"/>
        <w:rPr>
          <w:color w:val="000000" w:themeColor="text1"/>
        </w:rPr>
      </w:pPr>
      <w:r w:rsidRPr="009A5FC1">
        <w:rPr>
          <w:color w:val="000000" w:themeColor="text1"/>
        </w:rPr>
        <w:t>If any individual reasonably believes in good faith that malpractice exists in the workplace, the</w:t>
      </w:r>
      <w:r w:rsidRPr="009A5FC1">
        <w:rPr>
          <w:color w:val="000000" w:themeColor="text1"/>
          <w:spacing w:val="1"/>
        </w:rPr>
        <w:t xml:space="preserve"> </w:t>
      </w:r>
      <w:r w:rsidRPr="009A5FC1">
        <w:rPr>
          <w:color w:val="000000" w:themeColor="text1"/>
        </w:rPr>
        <w:t>individual should report this immediately to the line manager. However, if for any reason he feels</w:t>
      </w:r>
      <w:r w:rsidRPr="009A5FC1">
        <w:rPr>
          <w:color w:val="000000" w:themeColor="text1"/>
          <w:spacing w:val="1"/>
        </w:rPr>
        <w:t xml:space="preserve"> </w:t>
      </w:r>
      <w:r w:rsidRPr="009A5FC1">
        <w:rPr>
          <w:color w:val="000000" w:themeColor="text1"/>
        </w:rPr>
        <w:t>uncomfortable</w:t>
      </w:r>
      <w:r w:rsidRPr="009A5FC1">
        <w:rPr>
          <w:color w:val="000000" w:themeColor="text1"/>
          <w:spacing w:val="-2"/>
        </w:rPr>
        <w:t xml:space="preserve"> </w:t>
      </w:r>
      <w:r w:rsidRPr="009A5FC1">
        <w:rPr>
          <w:color w:val="000000" w:themeColor="text1"/>
        </w:rPr>
        <w:t>to</w:t>
      </w:r>
      <w:r w:rsidRPr="009A5FC1">
        <w:rPr>
          <w:color w:val="000000" w:themeColor="text1"/>
          <w:spacing w:val="-2"/>
        </w:rPr>
        <w:t xml:space="preserve"> </w:t>
      </w:r>
      <w:r w:rsidRPr="009A5FC1">
        <w:rPr>
          <w:color w:val="000000" w:themeColor="text1"/>
        </w:rPr>
        <w:t>do so,</w:t>
      </w:r>
      <w:r w:rsidRPr="009A5FC1">
        <w:rPr>
          <w:color w:val="000000" w:themeColor="text1"/>
          <w:spacing w:val="-1"/>
        </w:rPr>
        <w:t xml:space="preserve"> </w:t>
      </w:r>
      <w:r w:rsidRPr="009A5FC1">
        <w:rPr>
          <w:color w:val="000000" w:themeColor="text1"/>
        </w:rPr>
        <w:t>then he can</w:t>
      </w:r>
      <w:r w:rsidRPr="009A5FC1">
        <w:rPr>
          <w:color w:val="000000" w:themeColor="text1"/>
          <w:spacing w:val="-2"/>
        </w:rPr>
        <w:t xml:space="preserve"> </w:t>
      </w:r>
      <w:r w:rsidRPr="009A5FC1">
        <w:rPr>
          <w:color w:val="000000" w:themeColor="text1"/>
        </w:rPr>
        <w:t>report</w:t>
      </w:r>
      <w:r w:rsidRPr="009A5FC1">
        <w:rPr>
          <w:color w:val="000000" w:themeColor="text1"/>
          <w:spacing w:val="-2"/>
        </w:rPr>
        <w:t xml:space="preserve"> </w:t>
      </w:r>
      <w:r w:rsidRPr="009A5FC1">
        <w:rPr>
          <w:color w:val="000000" w:themeColor="text1"/>
        </w:rPr>
        <w:t>the</w:t>
      </w:r>
      <w:r w:rsidRPr="009A5FC1">
        <w:rPr>
          <w:color w:val="000000" w:themeColor="text1"/>
          <w:spacing w:val="-2"/>
        </w:rPr>
        <w:t xml:space="preserve"> </w:t>
      </w:r>
      <w:r w:rsidRPr="009A5FC1">
        <w:rPr>
          <w:color w:val="000000" w:themeColor="text1"/>
        </w:rPr>
        <w:t>concerns</w:t>
      </w:r>
      <w:r w:rsidRPr="009A5FC1">
        <w:rPr>
          <w:color w:val="000000" w:themeColor="text1"/>
          <w:spacing w:val="-2"/>
        </w:rPr>
        <w:t xml:space="preserve"> </w:t>
      </w:r>
      <w:r w:rsidRPr="009A5FC1">
        <w:rPr>
          <w:color w:val="000000" w:themeColor="text1"/>
        </w:rPr>
        <w:t xml:space="preserve">to </w:t>
      </w:r>
      <w:r w:rsidR="005B0585" w:rsidRPr="009A5FC1">
        <w:rPr>
          <w:color w:val="000000" w:themeColor="text1"/>
        </w:rPr>
        <w:t xml:space="preserve">Chairman of </w:t>
      </w:r>
      <w:r w:rsidRPr="009A5FC1">
        <w:rPr>
          <w:color w:val="000000" w:themeColor="text1"/>
        </w:rPr>
        <w:t>Audit</w:t>
      </w:r>
      <w:r w:rsidRPr="009A5FC1">
        <w:rPr>
          <w:color w:val="000000" w:themeColor="text1"/>
          <w:spacing w:val="-1"/>
        </w:rPr>
        <w:t xml:space="preserve"> </w:t>
      </w:r>
      <w:r w:rsidR="009A5FC1">
        <w:rPr>
          <w:color w:val="000000" w:themeColor="text1"/>
        </w:rPr>
        <w:t>a</w:t>
      </w:r>
      <w:r w:rsidR="005B0585" w:rsidRPr="009A5FC1">
        <w:rPr>
          <w:color w:val="000000" w:themeColor="text1"/>
        </w:rPr>
        <w:t>nd Risk Management Committee</w:t>
      </w:r>
      <w:r w:rsidR="009A5FC1" w:rsidRPr="009A5FC1">
        <w:rPr>
          <w:color w:val="000000" w:themeColor="text1"/>
        </w:rPr>
        <w:t xml:space="preserve"> via email at </w:t>
      </w:r>
      <w:hyperlink r:id="rId9" w:history="1">
        <w:r w:rsidR="009A5FC1" w:rsidRPr="008A4B4A">
          <w:rPr>
            <w:rStyle w:val="Hyperlink"/>
          </w:rPr>
          <w:t>compliance@seacera.com.my</w:t>
        </w:r>
      </w:hyperlink>
      <w:r w:rsidR="00687DCF" w:rsidRPr="009A5FC1">
        <w:rPr>
          <w:color w:val="000000" w:themeColor="text1"/>
        </w:rPr>
        <w:t>.</w:t>
      </w:r>
    </w:p>
    <w:p w:rsidR="00135FEA" w:rsidRPr="009A5FC1" w:rsidRDefault="00135FEA">
      <w:pPr>
        <w:pStyle w:val="BodyText"/>
        <w:spacing w:before="1"/>
        <w:rPr>
          <w:color w:val="000000" w:themeColor="text1"/>
        </w:rPr>
      </w:pPr>
    </w:p>
    <w:p w:rsidR="00135FEA" w:rsidRPr="009A5FC1" w:rsidRDefault="00000000">
      <w:pPr>
        <w:pStyle w:val="BodyText"/>
        <w:ind w:left="119" w:right="331"/>
        <w:jc w:val="both"/>
        <w:rPr>
          <w:color w:val="000000" w:themeColor="text1"/>
        </w:rPr>
      </w:pPr>
      <w:r w:rsidRPr="009A5FC1">
        <w:rPr>
          <w:color w:val="000000" w:themeColor="text1"/>
        </w:rPr>
        <w:t>The individual who has raised concerns internally will be informed of who is handling the matter and</w:t>
      </w:r>
      <w:r w:rsidRPr="009A5FC1">
        <w:rPr>
          <w:color w:val="000000" w:themeColor="text1"/>
          <w:spacing w:val="1"/>
        </w:rPr>
        <w:t xml:space="preserve"> </w:t>
      </w:r>
      <w:r w:rsidRPr="009A5FC1">
        <w:rPr>
          <w:color w:val="000000" w:themeColor="text1"/>
        </w:rPr>
        <w:t>how</w:t>
      </w:r>
      <w:r w:rsidRPr="009A5FC1">
        <w:rPr>
          <w:color w:val="000000" w:themeColor="text1"/>
          <w:spacing w:val="-4"/>
        </w:rPr>
        <w:t xml:space="preserve"> </w:t>
      </w:r>
      <w:r w:rsidRPr="009A5FC1">
        <w:rPr>
          <w:color w:val="000000" w:themeColor="text1"/>
        </w:rPr>
        <w:t>he can</w:t>
      </w:r>
      <w:r w:rsidRPr="009A5FC1">
        <w:rPr>
          <w:color w:val="000000" w:themeColor="text1"/>
          <w:spacing w:val="-1"/>
        </w:rPr>
        <w:t xml:space="preserve"> </w:t>
      </w:r>
      <w:r w:rsidRPr="009A5FC1">
        <w:rPr>
          <w:color w:val="000000" w:themeColor="text1"/>
        </w:rPr>
        <w:t>make</w:t>
      </w:r>
      <w:r w:rsidRPr="009A5FC1">
        <w:rPr>
          <w:color w:val="000000" w:themeColor="text1"/>
          <w:spacing w:val="-2"/>
        </w:rPr>
        <w:t xml:space="preserve"> </w:t>
      </w:r>
      <w:r w:rsidRPr="009A5FC1">
        <w:rPr>
          <w:color w:val="000000" w:themeColor="text1"/>
        </w:rPr>
        <w:t>contact</w:t>
      </w:r>
      <w:r w:rsidRPr="009A5FC1">
        <w:rPr>
          <w:color w:val="000000" w:themeColor="text1"/>
          <w:spacing w:val="1"/>
        </w:rPr>
        <w:t xml:space="preserve"> </w:t>
      </w:r>
      <w:r w:rsidRPr="009A5FC1">
        <w:rPr>
          <w:color w:val="000000" w:themeColor="text1"/>
        </w:rPr>
        <w:t>with them</w:t>
      </w:r>
      <w:r w:rsidRPr="009A5FC1">
        <w:rPr>
          <w:color w:val="000000" w:themeColor="text1"/>
          <w:spacing w:val="-2"/>
        </w:rPr>
        <w:t xml:space="preserve"> </w:t>
      </w:r>
      <w:r w:rsidRPr="009A5FC1">
        <w:rPr>
          <w:color w:val="000000" w:themeColor="text1"/>
        </w:rPr>
        <w:t>for</w:t>
      </w:r>
      <w:r w:rsidRPr="009A5FC1">
        <w:rPr>
          <w:color w:val="000000" w:themeColor="text1"/>
          <w:spacing w:val="-4"/>
        </w:rPr>
        <w:t xml:space="preserve"> </w:t>
      </w:r>
      <w:r w:rsidRPr="009A5FC1">
        <w:rPr>
          <w:color w:val="000000" w:themeColor="text1"/>
        </w:rPr>
        <w:t>further assistance whenever required.</w:t>
      </w:r>
    </w:p>
    <w:p w:rsidR="00135FEA" w:rsidRPr="009A5FC1" w:rsidRDefault="00135FEA">
      <w:pPr>
        <w:pStyle w:val="BodyText"/>
        <w:spacing w:before="11"/>
        <w:rPr>
          <w:color w:val="000000" w:themeColor="text1"/>
          <w:sz w:val="21"/>
        </w:rPr>
      </w:pPr>
    </w:p>
    <w:p w:rsidR="00135FEA" w:rsidRPr="009A5FC1" w:rsidRDefault="00000000">
      <w:pPr>
        <w:pStyle w:val="BodyText"/>
        <w:ind w:left="119" w:right="336"/>
        <w:jc w:val="both"/>
        <w:rPr>
          <w:color w:val="000000" w:themeColor="text1"/>
        </w:rPr>
      </w:pPr>
      <w:r w:rsidRPr="009A5FC1">
        <w:rPr>
          <w:color w:val="000000" w:themeColor="text1"/>
        </w:rPr>
        <w:t>The individual’s identity will not be disclosed without his prior consent. When concerns cannot be</w:t>
      </w:r>
      <w:r w:rsidRPr="009A5FC1">
        <w:rPr>
          <w:color w:val="000000" w:themeColor="text1"/>
          <w:spacing w:val="1"/>
        </w:rPr>
        <w:t xml:space="preserve"> </w:t>
      </w:r>
      <w:r w:rsidRPr="009A5FC1">
        <w:rPr>
          <w:color w:val="000000" w:themeColor="text1"/>
        </w:rPr>
        <w:t>resolved without revealing the identity of the employee raising the concern (</w:t>
      </w:r>
      <w:proofErr w:type="gramStart"/>
      <w:r w:rsidRPr="009A5FC1">
        <w:rPr>
          <w:color w:val="000000" w:themeColor="text1"/>
        </w:rPr>
        <w:t>i.e.</w:t>
      </w:r>
      <w:proofErr w:type="gramEnd"/>
      <w:r w:rsidRPr="009A5FC1">
        <w:rPr>
          <w:color w:val="000000" w:themeColor="text1"/>
        </w:rPr>
        <w:t xml:space="preserve"> if the evidence is</w:t>
      </w:r>
      <w:r w:rsidRPr="009A5FC1">
        <w:rPr>
          <w:color w:val="000000" w:themeColor="text1"/>
          <w:spacing w:val="1"/>
        </w:rPr>
        <w:t xml:space="preserve"> </w:t>
      </w:r>
      <w:r w:rsidRPr="009A5FC1">
        <w:rPr>
          <w:color w:val="000000" w:themeColor="text1"/>
        </w:rPr>
        <w:t>required in a court of law), a dialogue will be held with the employee concerned as to how the matter</w:t>
      </w:r>
      <w:r w:rsidRPr="009A5FC1">
        <w:rPr>
          <w:color w:val="000000" w:themeColor="text1"/>
          <w:spacing w:val="-59"/>
        </w:rPr>
        <w:t xml:space="preserve"> </w:t>
      </w:r>
      <w:r w:rsidRPr="009A5FC1">
        <w:rPr>
          <w:color w:val="000000" w:themeColor="text1"/>
        </w:rPr>
        <w:t>can</w:t>
      </w:r>
      <w:r w:rsidRPr="009A5FC1">
        <w:rPr>
          <w:color w:val="000000" w:themeColor="text1"/>
          <w:spacing w:val="-1"/>
        </w:rPr>
        <w:t xml:space="preserve"> </w:t>
      </w:r>
      <w:r w:rsidRPr="009A5FC1">
        <w:rPr>
          <w:color w:val="000000" w:themeColor="text1"/>
        </w:rPr>
        <w:t>be</w:t>
      </w:r>
      <w:r w:rsidRPr="009A5FC1">
        <w:rPr>
          <w:color w:val="000000" w:themeColor="text1"/>
          <w:spacing w:val="-2"/>
        </w:rPr>
        <w:t xml:space="preserve"> </w:t>
      </w:r>
      <w:r w:rsidRPr="009A5FC1">
        <w:rPr>
          <w:color w:val="000000" w:themeColor="text1"/>
        </w:rPr>
        <w:t>resolved.</w:t>
      </w:r>
      <w:r w:rsidR="005B0585" w:rsidRPr="009A5FC1">
        <w:rPr>
          <w:color w:val="000000" w:themeColor="text1"/>
        </w:rPr>
        <w:t xml:space="preserve"> All reports or disclosures shall be kept confidential</w:t>
      </w:r>
      <w:r w:rsidR="0011736F" w:rsidRPr="009A5FC1">
        <w:rPr>
          <w:color w:val="000000" w:themeColor="text1"/>
        </w:rPr>
        <w:t>.</w:t>
      </w:r>
    </w:p>
    <w:p w:rsidR="00135FEA" w:rsidRPr="009A5FC1" w:rsidRDefault="00135FEA">
      <w:pPr>
        <w:pStyle w:val="BodyText"/>
        <w:spacing w:before="9"/>
        <w:rPr>
          <w:color w:val="000000" w:themeColor="text1"/>
          <w:szCs w:val="24"/>
        </w:rPr>
      </w:pPr>
    </w:p>
    <w:p w:rsidR="00135FEA" w:rsidRPr="009A5FC1" w:rsidRDefault="00000000">
      <w:pPr>
        <w:pStyle w:val="Heading1"/>
        <w:rPr>
          <w:color w:val="000000" w:themeColor="text1"/>
        </w:rPr>
      </w:pPr>
      <w:r w:rsidRPr="009A5FC1">
        <w:rPr>
          <w:color w:val="000000" w:themeColor="text1"/>
        </w:rPr>
        <w:t>OUTCOME</w:t>
      </w:r>
    </w:p>
    <w:p w:rsidR="00135FEA" w:rsidRPr="009A5FC1" w:rsidRDefault="00135FEA">
      <w:pPr>
        <w:pStyle w:val="BodyText"/>
        <w:spacing w:before="3"/>
        <w:rPr>
          <w:rFonts w:ascii="Arial"/>
          <w:b/>
          <w:color w:val="000000" w:themeColor="text1"/>
        </w:rPr>
      </w:pPr>
    </w:p>
    <w:p w:rsidR="00135FEA" w:rsidRPr="009A5FC1" w:rsidRDefault="00000000">
      <w:pPr>
        <w:pStyle w:val="BodyText"/>
        <w:ind w:left="119" w:right="333"/>
        <w:jc w:val="both"/>
        <w:rPr>
          <w:color w:val="000000" w:themeColor="text1"/>
        </w:rPr>
      </w:pPr>
      <w:r w:rsidRPr="009A5FC1">
        <w:rPr>
          <w:color w:val="000000" w:themeColor="text1"/>
        </w:rPr>
        <w:t>There will be no adverse consequences for anyone who reports a whistle-blowing concern in good</w:t>
      </w:r>
      <w:r w:rsidRPr="009A5FC1">
        <w:rPr>
          <w:color w:val="000000" w:themeColor="text1"/>
          <w:spacing w:val="1"/>
        </w:rPr>
        <w:t xml:space="preserve"> </w:t>
      </w:r>
      <w:r w:rsidRPr="009A5FC1">
        <w:rPr>
          <w:color w:val="000000" w:themeColor="text1"/>
        </w:rPr>
        <w:t>faith. However, any individual found responsible for making allegations maliciously or in bad faith</w:t>
      </w:r>
      <w:r w:rsidRPr="009A5FC1">
        <w:rPr>
          <w:color w:val="000000" w:themeColor="text1"/>
          <w:spacing w:val="1"/>
        </w:rPr>
        <w:t xml:space="preserve"> </w:t>
      </w:r>
      <w:r w:rsidRPr="009A5FC1">
        <w:rPr>
          <w:color w:val="000000" w:themeColor="text1"/>
        </w:rPr>
        <w:t>may be subject to disciplinary action. The following actions may be taken after investigations into</w:t>
      </w:r>
      <w:r w:rsidRPr="009A5FC1">
        <w:rPr>
          <w:color w:val="000000" w:themeColor="text1"/>
          <w:spacing w:val="1"/>
        </w:rPr>
        <w:t xml:space="preserve"> </w:t>
      </w:r>
      <w:r w:rsidRPr="009A5FC1">
        <w:rPr>
          <w:color w:val="000000" w:themeColor="text1"/>
        </w:rPr>
        <w:t>such a</w:t>
      </w:r>
      <w:r w:rsidRPr="009A5FC1">
        <w:rPr>
          <w:color w:val="000000" w:themeColor="text1"/>
          <w:spacing w:val="-2"/>
        </w:rPr>
        <w:t xml:space="preserve"> </w:t>
      </w:r>
      <w:r w:rsidRPr="009A5FC1">
        <w:rPr>
          <w:color w:val="000000" w:themeColor="text1"/>
        </w:rPr>
        <w:t>case have been</w:t>
      </w:r>
      <w:r w:rsidRPr="009A5FC1">
        <w:rPr>
          <w:color w:val="000000" w:themeColor="text1"/>
          <w:spacing w:val="-3"/>
        </w:rPr>
        <w:t xml:space="preserve"> </w:t>
      </w:r>
      <w:r w:rsidRPr="009A5FC1">
        <w:rPr>
          <w:color w:val="000000" w:themeColor="text1"/>
        </w:rPr>
        <w:t>completed:</w:t>
      </w:r>
    </w:p>
    <w:p w:rsidR="00135FEA" w:rsidRPr="009A5FC1" w:rsidRDefault="00135FEA">
      <w:pPr>
        <w:pStyle w:val="BodyText"/>
        <w:spacing w:before="4"/>
        <w:rPr>
          <w:color w:val="000000" w:themeColor="text1"/>
        </w:rPr>
      </w:pPr>
    </w:p>
    <w:p w:rsidR="00135FEA" w:rsidRPr="009A5FC1" w:rsidRDefault="00000000" w:rsidP="00687DCF">
      <w:pPr>
        <w:pStyle w:val="ListParagraph"/>
        <w:numPr>
          <w:ilvl w:val="0"/>
          <w:numId w:val="2"/>
        </w:numPr>
        <w:tabs>
          <w:tab w:val="left" w:pos="1073"/>
          <w:tab w:val="left" w:pos="1073"/>
        </w:tabs>
        <w:ind w:left="851" w:right="297" w:hanging="567"/>
        <w:jc w:val="both"/>
        <w:rPr>
          <w:color w:val="000000" w:themeColor="text1"/>
        </w:rPr>
      </w:pPr>
      <w:r w:rsidRPr="009A5FC1">
        <w:rPr>
          <w:color w:val="000000" w:themeColor="text1"/>
        </w:rPr>
        <w:t xml:space="preserve">Disciplinary action (up to and including dismissal) against the wrong doer </w:t>
      </w:r>
      <w:r w:rsidR="0011736F" w:rsidRPr="009A5FC1">
        <w:rPr>
          <w:color w:val="000000" w:themeColor="text1"/>
        </w:rPr>
        <w:t>depending</w:t>
      </w:r>
      <w:r w:rsidRPr="009A5FC1">
        <w:rPr>
          <w:color w:val="000000" w:themeColor="text1"/>
        </w:rPr>
        <w:t xml:space="preserve"> on the results of the investigation; or</w:t>
      </w:r>
    </w:p>
    <w:p w:rsidR="00135FEA" w:rsidRPr="009A5FC1" w:rsidRDefault="00000000" w:rsidP="00687DCF">
      <w:pPr>
        <w:pStyle w:val="ListParagraph"/>
        <w:numPr>
          <w:ilvl w:val="0"/>
          <w:numId w:val="2"/>
        </w:numPr>
        <w:tabs>
          <w:tab w:val="left" w:pos="1073"/>
          <w:tab w:val="left" w:pos="1073"/>
        </w:tabs>
        <w:ind w:left="851" w:right="297" w:hanging="567"/>
        <w:jc w:val="both"/>
        <w:rPr>
          <w:color w:val="000000" w:themeColor="text1"/>
        </w:rPr>
      </w:pPr>
      <w:r w:rsidRPr="009A5FC1">
        <w:rPr>
          <w:color w:val="000000" w:themeColor="text1"/>
        </w:rPr>
        <w:t>Disciplinary action (up to and including dismissal) against the whistle-blower if the claim is found to be malicious or in bad faith; or</w:t>
      </w:r>
    </w:p>
    <w:p w:rsidR="00135FEA" w:rsidRPr="009A5FC1" w:rsidRDefault="00000000" w:rsidP="00687DCF">
      <w:pPr>
        <w:pStyle w:val="ListParagraph"/>
        <w:numPr>
          <w:ilvl w:val="0"/>
          <w:numId w:val="2"/>
        </w:numPr>
        <w:ind w:left="851" w:hanging="567"/>
        <w:jc w:val="both"/>
        <w:rPr>
          <w:color w:val="000000" w:themeColor="text1"/>
        </w:rPr>
      </w:pPr>
      <w:r w:rsidRPr="009A5FC1">
        <w:rPr>
          <w:color w:val="000000" w:themeColor="text1"/>
        </w:rPr>
        <w:t>No action to be taken if the allegation proves to be unfounded.</w:t>
      </w:r>
    </w:p>
    <w:p w:rsidR="00135FEA" w:rsidRPr="009A5FC1" w:rsidRDefault="00135FEA">
      <w:pPr>
        <w:rPr>
          <w:color w:val="000000" w:themeColor="text1"/>
        </w:rPr>
        <w:sectPr w:rsidR="00135FEA" w:rsidRPr="009A5FC1">
          <w:pgSz w:w="11920" w:h="16850"/>
          <w:pgMar w:top="1600" w:right="840" w:bottom="1220" w:left="860" w:header="0" w:footer="1020" w:gutter="0"/>
          <w:cols w:space="720"/>
        </w:sectPr>
      </w:pPr>
    </w:p>
    <w:p w:rsidR="00135FEA" w:rsidRPr="009A5FC1" w:rsidRDefault="00000000">
      <w:pPr>
        <w:pStyle w:val="Heading1"/>
        <w:spacing w:before="68"/>
        <w:ind w:left="217"/>
        <w:rPr>
          <w:color w:val="000000" w:themeColor="text1"/>
        </w:rPr>
      </w:pPr>
      <w:r w:rsidRPr="009A5FC1">
        <w:rPr>
          <w:color w:val="000000" w:themeColor="text1"/>
        </w:rPr>
        <w:lastRenderedPageBreak/>
        <w:t>FREQUENTLY</w:t>
      </w:r>
      <w:r w:rsidRPr="009A5FC1">
        <w:rPr>
          <w:color w:val="000000" w:themeColor="text1"/>
          <w:spacing w:val="-1"/>
        </w:rPr>
        <w:t xml:space="preserve"> </w:t>
      </w:r>
      <w:r w:rsidRPr="009A5FC1">
        <w:rPr>
          <w:color w:val="000000" w:themeColor="text1"/>
        </w:rPr>
        <w:t>ASKED</w:t>
      </w:r>
      <w:r w:rsidRPr="009A5FC1">
        <w:rPr>
          <w:color w:val="000000" w:themeColor="text1"/>
          <w:spacing w:val="-4"/>
        </w:rPr>
        <w:t xml:space="preserve"> </w:t>
      </w:r>
      <w:r w:rsidRPr="009A5FC1">
        <w:rPr>
          <w:color w:val="000000" w:themeColor="text1"/>
        </w:rPr>
        <w:t>QUESTION</w:t>
      </w:r>
      <w:r w:rsidRPr="009A5FC1">
        <w:rPr>
          <w:color w:val="000000" w:themeColor="text1"/>
          <w:spacing w:val="-4"/>
        </w:rPr>
        <w:t xml:space="preserve"> </w:t>
      </w:r>
      <w:r w:rsidRPr="009A5FC1">
        <w:rPr>
          <w:color w:val="000000" w:themeColor="text1"/>
        </w:rPr>
        <w:t>(“FAQ”)</w:t>
      </w:r>
    </w:p>
    <w:p w:rsidR="00135FEA" w:rsidRPr="009A5FC1" w:rsidRDefault="00135FEA">
      <w:pPr>
        <w:pStyle w:val="BodyText"/>
        <w:spacing w:before="3"/>
        <w:rPr>
          <w:rFonts w:ascii="Arial"/>
          <w:b/>
          <w:color w:val="000000" w:themeColor="text1"/>
        </w:rPr>
      </w:pPr>
    </w:p>
    <w:p w:rsidR="00135FEA" w:rsidRPr="009A5FC1" w:rsidRDefault="00000000">
      <w:pPr>
        <w:pStyle w:val="ListParagraph"/>
        <w:numPr>
          <w:ilvl w:val="0"/>
          <w:numId w:val="1"/>
        </w:numPr>
        <w:tabs>
          <w:tab w:val="left" w:pos="504"/>
        </w:tabs>
        <w:rPr>
          <w:color w:val="000000" w:themeColor="text1"/>
        </w:rPr>
      </w:pPr>
      <w:r w:rsidRPr="009A5FC1">
        <w:rPr>
          <w:color w:val="000000" w:themeColor="text1"/>
        </w:rPr>
        <w:t>What</w:t>
      </w:r>
      <w:r w:rsidRPr="009A5FC1">
        <w:rPr>
          <w:color w:val="000000" w:themeColor="text1"/>
          <w:spacing w:val="-3"/>
        </w:rPr>
        <w:t xml:space="preserve"> </w:t>
      </w:r>
      <w:r w:rsidRPr="009A5FC1">
        <w:rPr>
          <w:color w:val="000000" w:themeColor="text1"/>
        </w:rPr>
        <w:t>is</w:t>
      </w:r>
      <w:r w:rsidRPr="009A5FC1">
        <w:rPr>
          <w:color w:val="000000" w:themeColor="text1"/>
          <w:spacing w:val="-2"/>
        </w:rPr>
        <w:t xml:space="preserve"> </w:t>
      </w:r>
      <w:r w:rsidRPr="009A5FC1">
        <w:rPr>
          <w:color w:val="000000" w:themeColor="text1"/>
        </w:rPr>
        <w:t>the</w:t>
      </w:r>
      <w:r w:rsidRPr="009A5FC1">
        <w:rPr>
          <w:color w:val="000000" w:themeColor="text1"/>
          <w:spacing w:val="-3"/>
        </w:rPr>
        <w:t xml:space="preserve"> </w:t>
      </w:r>
      <w:r w:rsidRPr="009A5FC1">
        <w:rPr>
          <w:color w:val="000000" w:themeColor="text1"/>
        </w:rPr>
        <w:t>difference</w:t>
      </w:r>
      <w:r w:rsidRPr="009A5FC1">
        <w:rPr>
          <w:color w:val="000000" w:themeColor="text1"/>
          <w:spacing w:val="-4"/>
        </w:rPr>
        <w:t xml:space="preserve"> </w:t>
      </w:r>
      <w:r w:rsidRPr="009A5FC1">
        <w:rPr>
          <w:color w:val="000000" w:themeColor="text1"/>
        </w:rPr>
        <w:t>between</w:t>
      </w:r>
      <w:r w:rsidRPr="009A5FC1">
        <w:rPr>
          <w:color w:val="000000" w:themeColor="text1"/>
          <w:spacing w:val="-2"/>
        </w:rPr>
        <w:t xml:space="preserve"> </w:t>
      </w:r>
      <w:r w:rsidRPr="009A5FC1">
        <w:rPr>
          <w:color w:val="000000" w:themeColor="text1"/>
        </w:rPr>
        <w:t>whistle-blowing and</w:t>
      </w:r>
      <w:r w:rsidRPr="009A5FC1">
        <w:rPr>
          <w:color w:val="000000" w:themeColor="text1"/>
          <w:spacing w:val="-3"/>
        </w:rPr>
        <w:t xml:space="preserve"> </w:t>
      </w:r>
      <w:r w:rsidRPr="009A5FC1">
        <w:rPr>
          <w:color w:val="000000" w:themeColor="text1"/>
        </w:rPr>
        <w:t>making</w:t>
      </w:r>
      <w:r w:rsidRPr="009A5FC1">
        <w:rPr>
          <w:color w:val="000000" w:themeColor="text1"/>
          <w:spacing w:val="-2"/>
        </w:rPr>
        <w:t xml:space="preserve"> </w:t>
      </w:r>
      <w:r w:rsidRPr="009A5FC1">
        <w:rPr>
          <w:color w:val="000000" w:themeColor="text1"/>
        </w:rPr>
        <w:t>a</w:t>
      </w:r>
      <w:r w:rsidRPr="009A5FC1">
        <w:rPr>
          <w:color w:val="000000" w:themeColor="text1"/>
          <w:spacing w:val="-1"/>
        </w:rPr>
        <w:t xml:space="preserve"> </w:t>
      </w:r>
      <w:r w:rsidRPr="009A5FC1">
        <w:rPr>
          <w:color w:val="000000" w:themeColor="text1"/>
        </w:rPr>
        <w:t>complaint?</w:t>
      </w:r>
    </w:p>
    <w:p w:rsidR="00135FEA" w:rsidRPr="009A5FC1" w:rsidRDefault="00000000">
      <w:pPr>
        <w:pStyle w:val="BodyText"/>
        <w:spacing w:before="234" w:line="237" w:lineRule="auto"/>
        <w:ind w:left="1072" w:right="330"/>
        <w:jc w:val="both"/>
        <w:rPr>
          <w:color w:val="000000" w:themeColor="text1"/>
        </w:rPr>
      </w:pPr>
      <w:r w:rsidRPr="009A5FC1">
        <w:rPr>
          <w:color w:val="000000" w:themeColor="text1"/>
        </w:rPr>
        <w:t>In practical terms, whistle-blowing occurs when an employee raises a concern about a</w:t>
      </w:r>
      <w:r w:rsidRPr="009A5FC1">
        <w:rPr>
          <w:color w:val="000000" w:themeColor="text1"/>
          <w:spacing w:val="1"/>
        </w:rPr>
        <w:t xml:space="preserve"> </w:t>
      </w:r>
      <w:r w:rsidRPr="009A5FC1">
        <w:rPr>
          <w:color w:val="000000" w:themeColor="text1"/>
        </w:rPr>
        <w:t>danger or illegality that affects others (</w:t>
      </w:r>
      <w:proofErr w:type="gramStart"/>
      <w:r w:rsidRPr="009A5FC1">
        <w:rPr>
          <w:color w:val="000000" w:themeColor="text1"/>
        </w:rPr>
        <w:t>e.g.</w:t>
      </w:r>
      <w:proofErr w:type="gramEnd"/>
      <w:r w:rsidRPr="009A5FC1">
        <w:rPr>
          <w:color w:val="000000" w:themeColor="text1"/>
        </w:rPr>
        <w:t xml:space="preserve"> clients or their employer). The person blowing</w:t>
      </w:r>
      <w:r w:rsidRPr="009A5FC1">
        <w:rPr>
          <w:color w:val="000000" w:themeColor="text1"/>
          <w:spacing w:val="1"/>
        </w:rPr>
        <w:t xml:space="preserve"> </w:t>
      </w:r>
      <w:r w:rsidRPr="009A5FC1">
        <w:rPr>
          <w:color w:val="000000" w:themeColor="text1"/>
        </w:rPr>
        <w:t>the</w:t>
      </w:r>
      <w:r w:rsidRPr="009A5FC1">
        <w:rPr>
          <w:color w:val="000000" w:themeColor="text1"/>
          <w:spacing w:val="1"/>
        </w:rPr>
        <w:t xml:space="preserve"> </w:t>
      </w:r>
      <w:r w:rsidRPr="009A5FC1">
        <w:rPr>
          <w:color w:val="000000" w:themeColor="text1"/>
        </w:rPr>
        <w:t>whistle</w:t>
      </w:r>
      <w:r w:rsidRPr="009A5FC1">
        <w:rPr>
          <w:color w:val="000000" w:themeColor="text1"/>
          <w:spacing w:val="1"/>
        </w:rPr>
        <w:t xml:space="preserve"> </w:t>
      </w:r>
      <w:r w:rsidRPr="009A5FC1">
        <w:rPr>
          <w:color w:val="000000" w:themeColor="text1"/>
        </w:rPr>
        <w:t>is</w:t>
      </w:r>
      <w:r w:rsidRPr="009A5FC1">
        <w:rPr>
          <w:color w:val="000000" w:themeColor="text1"/>
          <w:spacing w:val="1"/>
        </w:rPr>
        <w:t xml:space="preserve"> </w:t>
      </w:r>
      <w:r w:rsidRPr="009A5FC1">
        <w:rPr>
          <w:color w:val="000000" w:themeColor="text1"/>
        </w:rPr>
        <w:t>usually</w:t>
      </w:r>
      <w:r w:rsidRPr="009A5FC1">
        <w:rPr>
          <w:color w:val="000000" w:themeColor="text1"/>
          <w:spacing w:val="1"/>
        </w:rPr>
        <w:t xml:space="preserve"> </w:t>
      </w:r>
      <w:r w:rsidRPr="009A5FC1">
        <w:rPr>
          <w:color w:val="000000" w:themeColor="text1"/>
        </w:rPr>
        <w:t>not</w:t>
      </w:r>
      <w:r w:rsidRPr="009A5FC1">
        <w:rPr>
          <w:color w:val="000000" w:themeColor="text1"/>
          <w:spacing w:val="1"/>
        </w:rPr>
        <w:t xml:space="preserve"> </w:t>
      </w:r>
      <w:r w:rsidRPr="009A5FC1">
        <w:rPr>
          <w:color w:val="000000" w:themeColor="text1"/>
        </w:rPr>
        <w:t>directly</w:t>
      </w:r>
      <w:r w:rsidRPr="009A5FC1">
        <w:rPr>
          <w:color w:val="000000" w:themeColor="text1"/>
          <w:spacing w:val="1"/>
        </w:rPr>
        <w:t xml:space="preserve"> </w:t>
      </w:r>
      <w:r w:rsidRPr="009A5FC1">
        <w:rPr>
          <w:color w:val="000000" w:themeColor="text1"/>
        </w:rPr>
        <w:t>or</w:t>
      </w:r>
      <w:r w:rsidRPr="009A5FC1">
        <w:rPr>
          <w:color w:val="000000" w:themeColor="text1"/>
          <w:spacing w:val="1"/>
        </w:rPr>
        <w:t xml:space="preserve"> </w:t>
      </w:r>
      <w:r w:rsidRPr="009A5FC1">
        <w:rPr>
          <w:color w:val="000000" w:themeColor="text1"/>
        </w:rPr>
        <w:t>personally</w:t>
      </w:r>
      <w:r w:rsidRPr="009A5FC1">
        <w:rPr>
          <w:color w:val="000000" w:themeColor="text1"/>
          <w:spacing w:val="1"/>
        </w:rPr>
        <w:t xml:space="preserve"> </w:t>
      </w:r>
      <w:r w:rsidRPr="009A5FC1">
        <w:rPr>
          <w:color w:val="000000" w:themeColor="text1"/>
        </w:rPr>
        <w:t>affected</w:t>
      </w:r>
      <w:r w:rsidRPr="009A5FC1">
        <w:rPr>
          <w:color w:val="000000" w:themeColor="text1"/>
          <w:spacing w:val="1"/>
        </w:rPr>
        <w:t xml:space="preserve"> </w:t>
      </w:r>
      <w:r w:rsidRPr="009A5FC1">
        <w:rPr>
          <w:color w:val="000000" w:themeColor="text1"/>
        </w:rPr>
        <w:t>by</w:t>
      </w:r>
      <w:r w:rsidRPr="009A5FC1">
        <w:rPr>
          <w:color w:val="000000" w:themeColor="text1"/>
          <w:spacing w:val="1"/>
        </w:rPr>
        <w:t xml:space="preserve"> </w:t>
      </w:r>
      <w:r w:rsidRPr="009A5FC1">
        <w:rPr>
          <w:color w:val="000000" w:themeColor="text1"/>
        </w:rPr>
        <w:t>the</w:t>
      </w:r>
      <w:r w:rsidRPr="009A5FC1">
        <w:rPr>
          <w:color w:val="000000" w:themeColor="text1"/>
          <w:spacing w:val="1"/>
        </w:rPr>
        <w:t xml:space="preserve"> </w:t>
      </w:r>
      <w:r w:rsidRPr="009A5FC1">
        <w:rPr>
          <w:color w:val="000000" w:themeColor="text1"/>
        </w:rPr>
        <w:t>danger</w:t>
      </w:r>
      <w:r w:rsidRPr="009A5FC1">
        <w:rPr>
          <w:color w:val="000000" w:themeColor="text1"/>
          <w:spacing w:val="1"/>
        </w:rPr>
        <w:t xml:space="preserve"> </w:t>
      </w:r>
      <w:r w:rsidRPr="009A5FC1">
        <w:rPr>
          <w:color w:val="000000" w:themeColor="text1"/>
        </w:rPr>
        <w:t>or</w:t>
      </w:r>
      <w:r w:rsidRPr="009A5FC1">
        <w:rPr>
          <w:color w:val="000000" w:themeColor="text1"/>
          <w:spacing w:val="1"/>
        </w:rPr>
        <w:t xml:space="preserve"> </w:t>
      </w:r>
      <w:r w:rsidRPr="009A5FC1">
        <w:rPr>
          <w:color w:val="000000" w:themeColor="text1"/>
        </w:rPr>
        <w:t>illegality.</w:t>
      </w:r>
      <w:r w:rsidRPr="009A5FC1">
        <w:rPr>
          <w:color w:val="000000" w:themeColor="text1"/>
          <w:spacing w:val="1"/>
        </w:rPr>
        <w:t xml:space="preserve"> </w:t>
      </w:r>
      <w:r w:rsidRPr="009A5FC1">
        <w:rPr>
          <w:color w:val="000000" w:themeColor="text1"/>
        </w:rPr>
        <w:t xml:space="preserve">Consequently, the whistle-blower </w:t>
      </w:r>
      <w:r w:rsidRPr="009A5FC1">
        <w:rPr>
          <w:rFonts w:ascii="Arial"/>
          <w:b/>
          <w:i/>
          <w:color w:val="000000" w:themeColor="text1"/>
          <w:sz w:val="23"/>
        </w:rPr>
        <w:t>rarely has a</w:t>
      </w:r>
      <w:r w:rsidRPr="009A5FC1">
        <w:rPr>
          <w:rFonts w:ascii="Arial"/>
          <w:b/>
          <w:i/>
          <w:color w:val="000000" w:themeColor="text1"/>
          <w:spacing w:val="1"/>
          <w:sz w:val="23"/>
        </w:rPr>
        <w:t xml:space="preserve"> </w:t>
      </w:r>
      <w:r w:rsidRPr="009A5FC1">
        <w:rPr>
          <w:rFonts w:ascii="Arial"/>
          <w:b/>
          <w:i/>
          <w:color w:val="000000" w:themeColor="text1"/>
          <w:sz w:val="23"/>
        </w:rPr>
        <w:t>personal interest in</w:t>
      </w:r>
      <w:r w:rsidRPr="009A5FC1">
        <w:rPr>
          <w:rFonts w:ascii="Arial"/>
          <w:b/>
          <w:i/>
          <w:color w:val="000000" w:themeColor="text1"/>
          <w:spacing w:val="1"/>
          <w:sz w:val="23"/>
        </w:rPr>
        <w:t xml:space="preserve"> </w:t>
      </w:r>
      <w:r w:rsidRPr="009A5FC1">
        <w:rPr>
          <w:rFonts w:ascii="Arial"/>
          <w:b/>
          <w:i/>
          <w:color w:val="000000" w:themeColor="text1"/>
          <w:sz w:val="23"/>
        </w:rPr>
        <w:t>the outcome</w:t>
      </w:r>
      <w:r w:rsidRPr="009A5FC1">
        <w:rPr>
          <w:rFonts w:ascii="Arial"/>
          <w:b/>
          <w:i/>
          <w:color w:val="000000" w:themeColor="text1"/>
          <w:spacing w:val="63"/>
          <w:sz w:val="23"/>
        </w:rPr>
        <w:t xml:space="preserve"> </w:t>
      </w:r>
      <w:r w:rsidRPr="009A5FC1">
        <w:rPr>
          <w:color w:val="000000" w:themeColor="text1"/>
        </w:rPr>
        <w:t>of</w:t>
      </w:r>
      <w:r w:rsidRPr="009A5FC1">
        <w:rPr>
          <w:color w:val="000000" w:themeColor="text1"/>
          <w:spacing w:val="1"/>
        </w:rPr>
        <w:t xml:space="preserve"> </w:t>
      </w:r>
      <w:r w:rsidRPr="009A5FC1">
        <w:rPr>
          <w:color w:val="000000" w:themeColor="text1"/>
        </w:rPr>
        <w:t>any investigation into his concerns. As a result, the whistle-blower should not be expected</w:t>
      </w:r>
      <w:r w:rsidRPr="009A5FC1">
        <w:rPr>
          <w:color w:val="000000" w:themeColor="text1"/>
          <w:spacing w:val="1"/>
        </w:rPr>
        <w:t xml:space="preserve"> </w:t>
      </w:r>
      <w:r w:rsidRPr="009A5FC1">
        <w:rPr>
          <w:color w:val="000000" w:themeColor="text1"/>
        </w:rPr>
        <w:t>to prove his case; rather he should be seen as raising the concern so others can address</w:t>
      </w:r>
      <w:r w:rsidRPr="009A5FC1">
        <w:rPr>
          <w:color w:val="000000" w:themeColor="text1"/>
          <w:spacing w:val="1"/>
        </w:rPr>
        <w:t xml:space="preserve"> </w:t>
      </w:r>
      <w:r w:rsidRPr="009A5FC1">
        <w:rPr>
          <w:color w:val="000000" w:themeColor="text1"/>
        </w:rPr>
        <w:t>it.</w:t>
      </w:r>
    </w:p>
    <w:p w:rsidR="00135FEA" w:rsidRPr="009A5FC1" w:rsidRDefault="00135FEA">
      <w:pPr>
        <w:pStyle w:val="BodyText"/>
        <w:spacing w:before="3"/>
        <w:rPr>
          <w:color w:val="000000" w:themeColor="text1"/>
          <w:sz w:val="21"/>
        </w:rPr>
      </w:pPr>
    </w:p>
    <w:p w:rsidR="00135FEA" w:rsidRPr="009A5FC1" w:rsidRDefault="00000000">
      <w:pPr>
        <w:pStyle w:val="BodyText"/>
        <w:spacing w:line="237" w:lineRule="auto"/>
        <w:ind w:left="1072" w:right="333"/>
        <w:jc w:val="both"/>
        <w:rPr>
          <w:color w:val="000000" w:themeColor="text1"/>
        </w:rPr>
      </w:pPr>
      <w:r w:rsidRPr="009A5FC1">
        <w:rPr>
          <w:color w:val="000000" w:themeColor="text1"/>
        </w:rPr>
        <w:t>This is different from a complaint. When someone complains, he is implying that he</w:t>
      </w:r>
      <w:r w:rsidR="0011736F" w:rsidRPr="009A5FC1">
        <w:rPr>
          <w:color w:val="000000" w:themeColor="text1"/>
        </w:rPr>
        <w:t>/she</w:t>
      </w:r>
      <w:r w:rsidRPr="009A5FC1">
        <w:rPr>
          <w:color w:val="000000" w:themeColor="text1"/>
        </w:rPr>
        <w:t xml:space="preserve"> has</w:t>
      </w:r>
      <w:r w:rsidRPr="009A5FC1">
        <w:rPr>
          <w:color w:val="000000" w:themeColor="text1"/>
          <w:spacing w:val="1"/>
        </w:rPr>
        <w:t xml:space="preserve"> </w:t>
      </w:r>
      <w:r w:rsidRPr="009A5FC1">
        <w:rPr>
          <w:color w:val="000000" w:themeColor="text1"/>
        </w:rPr>
        <w:t>personally</w:t>
      </w:r>
      <w:r w:rsidRPr="009A5FC1">
        <w:rPr>
          <w:color w:val="000000" w:themeColor="text1"/>
          <w:spacing w:val="11"/>
        </w:rPr>
        <w:t xml:space="preserve"> </w:t>
      </w:r>
      <w:r w:rsidRPr="009A5FC1">
        <w:rPr>
          <w:color w:val="000000" w:themeColor="text1"/>
        </w:rPr>
        <w:t>been</w:t>
      </w:r>
      <w:r w:rsidRPr="009A5FC1">
        <w:rPr>
          <w:color w:val="000000" w:themeColor="text1"/>
          <w:spacing w:val="13"/>
        </w:rPr>
        <w:t xml:space="preserve"> </w:t>
      </w:r>
      <w:r w:rsidRPr="009A5FC1">
        <w:rPr>
          <w:color w:val="000000" w:themeColor="text1"/>
        </w:rPr>
        <w:t>affected.</w:t>
      </w:r>
      <w:r w:rsidRPr="009A5FC1">
        <w:rPr>
          <w:color w:val="000000" w:themeColor="text1"/>
          <w:spacing w:val="15"/>
        </w:rPr>
        <w:t xml:space="preserve"> </w:t>
      </w:r>
      <w:r w:rsidRPr="009A5FC1">
        <w:rPr>
          <w:color w:val="000000" w:themeColor="text1"/>
        </w:rPr>
        <w:t>This</w:t>
      </w:r>
      <w:r w:rsidRPr="009A5FC1">
        <w:rPr>
          <w:color w:val="000000" w:themeColor="text1"/>
          <w:spacing w:val="13"/>
        </w:rPr>
        <w:t xml:space="preserve"> </w:t>
      </w:r>
      <w:r w:rsidRPr="009A5FC1">
        <w:rPr>
          <w:color w:val="000000" w:themeColor="text1"/>
        </w:rPr>
        <w:t>could</w:t>
      </w:r>
      <w:r w:rsidRPr="009A5FC1">
        <w:rPr>
          <w:color w:val="000000" w:themeColor="text1"/>
          <w:spacing w:val="14"/>
        </w:rPr>
        <w:t xml:space="preserve"> </w:t>
      </w:r>
      <w:r w:rsidRPr="009A5FC1">
        <w:rPr>
          <w:color w:val="000000" w:themeColor="text1"/>
        </w:rPr>
        <w:t>involve</w:t>
      </w:r>
      <w:r w:rsidRPr="009A5FC1">
        <w:rPr>
          <w:color w:val="000000" w:themeColor="text1"/>
          <w:spacing w:val="13"/>
        </w:rPr>
        <w:t xml:space="preserve"> </w:t>
      </w:r>
      <w:r w:rsidRPr="009A5FC1">
        <w:rPr>
          <w:color w:val="000000" w:themeColor="text1"/>
        </w:rPr>
        <w:t>a</w:t>
      </w:r>
      <w:r w:rsidRPr="009A5FC1">
        <w:rPr>
          <w:color w:val="000000" w:themeColor="text1"/>
          <w:spacing w:val="14"/>
        </w:rPr>
        <w:t xml:space="preserve"> </w:t>
      </w:r>
      <w:r w:rsidRPr="009A5FC1">
        <w:rPr>
          <w:color w:val="000000" w:themeColor="text1"/>
        </w:rPr>
        <w:t>breach</w:t>
      </w:r>
      <w:r w:rsidRPr="009A5FC1">
        <w:rPr>
          <w:color w:val="000000" w:themeColor="text1"/>
          <w:spacing w:val="13"/>
        </w:rPr>
        <w:t xml:space="preserve"> </w:t>
      </w:r>
      <w:r w:rsidRPr="009A5FC1">
        <w:rPr>
          <w:color w:val="000000" w:themeColor="text1"/>
        </w:rPr>
        <w:t>of</w:t>
      </w:r>
      <w:r w:rsidRPr="009A5FC1">
        <w:rPr>
          <w:color w:val="000000" w:themeColor="text1"/>
          <w:spacing w:val="16"/>
        </w:rPr>
        <w:t xml:space="preserve"> </w:t>
      </w:r>
      <w:r w:rsidRPr="009A5FC1">
        <w:rPr>
          <w:color w:val="000000" w:themeColor="text1"/>
        </w:rPr>
        <w:t>his</w:t>
      </w:r>
      <w:r w:rsidR="0011736F" w:rsidRPr="009A5FC1">
        <w:rPr>
          <w:color w:val="000000" w:themeColor="text1"/>
        </w:rPr>
        <w:t>/her</w:t>
      </w:r>
      <w:r w:rsidRPr="009A5FC1">
        <w:rPr>
          <w:color w:val="000000" w:themeColor="text1"/>
          <w:spacing w:val="14"/>
        </w:rPr>
        <w:t xml:space="preserve"> </w:t>
      </w:r>
      <w:r w:rsidRPr="009A5FC1">
        <w:rPr>
          <w:color w:val="000000" w:themeColor="text1"/>
        </w:rPr>
        <w:t>individual</w:t>
      </w:r>
      <w:r w:rsidRPr="009A5FC1">
        <w:rPr>
          <w:color w:val="000000" w:themeColor="text1"/>
          <w:spacing w:val="13"/>
        </w:rPr>
        <w:t xml:space="preserve"> </w:t>
      </w:r>
      <w:r w:rsidRPr="009A5FC1">
        <w:rPr>
          <w:color w:val="000000" w:themeColor="text1"/>
        </w:rPr>
        <w:t>employment</w:t>
      </w:r>
      <w:r w:rsidRPr="009A5FC1">
        <w:rPr>
          <w:color w:val="000000" w:themeColor="text1"/>
          <w:spacing w:val="14"/>
        </w:rPr>
        <w:t xml:space="preserve"> </w:t>
      </w:r>
      <w:r w:rsidRPr="009A5FC1">
        <w:rPr>
          <w:color w:val="000000" w:themeColor="text1"/>
        </w:rPr>
        <w:t>rights</w:t>
      </w:r>
      <w:r w:rsidRPr="009A5FC1">
        <w:rPr>
          <w:color w:val="000000" w:themeColor="text1"/>
          <w:spacing w:val="-58"/>
        </w:rPr>
        <w:t xml:space="preserve"> </w:t>
      </w:r>
      <w:r w:rsidRPr="009A5FC1">
        <w:rPr>
          <w:color w:val="000000" w:themeColor="text1"/>
        </w:rPr>
        <w:t>or</w:t>
      </w:r>
      <w:r w:rsidRPr="009A5FC1">
        <w:rPr>
          <w:color w:val="000000" w:themeColor="text1"/>
          <w:spacing w:val="59"/>
        </w:rPr>
        <w:t xml:space="preserve"> </w:t>
      </w:r>
      <w:r w:rsidRPr="009A5FC1">
        <w:rPr>
          <w:color w:val="000000" w:themeColor="text1"/>
        </w:rPr>
        <w:t>bullying</w:t>
      </w:r>
      <w:r w:rsidRPr="009A5FC1">
        <w:rPr>
          <w:color w:val="000000" w:themeColor="text1"/>
          <w:spacing w:val="59"/>
        </w:rPr>
        <w:t xml:space="preserve"> </w:t>
      </w:r>
      <w:r w:rsidRPr="009A5FC1">
        <w:rPr>
          <w:color w:val="000000" w:themeColor="text1"/>
        </w:rPr>
        <w:t>and</w:t>
      </w:r>
      <w:r w:rsidRPr="009A5FC1">
        <w:rPr>
          <w:color w:val="000000" w:themeColor="text1"/>
          <w:spacing w:val="58"/>
        </w:rPr>
        <w:t xml:space="preserve"> </w:t>
      </w:r>
      <w:r w:rsidRPr="009A5FC1">
        <w:rPr>
          <w:color w:val="000000" w:themeColor="text1"/>
        </w:rPr>
        <w:t>he</w:t>
      </w:r>
      <w:r w:rsidR="0011736F" w:rsidRPr="009A5FC1">
        <w:rPr>
          <w:color w:val="000000" w:themeColor="text1"/>
        </w:rPr>
        <w:t>/she</w:t>
      </w:r>
      <w:r w:rsidRPr="009A5FC1">
        <w:rPr>
          <w:color w:val="000000" w:themeColor="text1"/>
          <w:spacing w:val="60"/>
        </w:rPr>
        <w:t xml:space="preserve"> </w:t>
      </w:r>
      <w:r w:rsidRPr="009A5FC1">
        <w:rPr>
          <w:color w:val="000000" w:themeColor="text1"/>
        </w:rPr>
        <w:t>is</w:t>
      </w:r>
      <w:r w:rsidRPr="009A5FC1">
        <w:rPr>
          <w:color w:val="000000" w:themeColor="text1"/>
          <w:spacing w:val="58"/>
        </w:rPr>
        <w:t xml:space="preserve"> </w:t>
      </w:r>
      <w:r w:rsidRPr="009A5FC1">
        <w:rPr>
          <w:color w:val="000000" w:themeColor="text1"/>
        </w:rPr>
        <w:t>seeking</w:t>
      </w:r>
      <w:r w:rsidRPr="009A5FC1">
        <w:rPr>
          <w:color w:val="000000" w:themeColor="text1"/>
          <w:spacing w:val="60"/>
        </w:rPr>
        <w:t xml:space="preserve"> </w:t>
      </w:r>
      <w:r w:rsidRPr="009A5FC1">
        <w:rPr>
          <w:color w:val="000000" w:themeColor="text1"/>
        </w:rPr>
        <w:t>redress</w:t>
      </w:r>
      <w:r w:rsidRPr="009A5FC1">
        <w:rPr>
          <w:color w:val="000000" w:themeColor="text1"/>
          <w:spacing w:val="58"/>
        </w:rPr>
        <w:t xml:space="preserve"> </w:t>
      </w:r>
      <w:r w:rsidRPr="009A5FC1">
        <w:rPr>
          <w:color w:val="000000" w:themeColor="text1"/>
        </w:rPr>
        <w:t>or</w:t>
      </w:r>
      <w:r w:rsidRPr="009A5FC1">
        <w:rPr>
          <w:color w:val="000000" w:themeColor="text1"/>
          <w:spacing w:val="59"/>
        </w:rPr>
        <w:t xml:space="preserve"> </w:t>
      </w:r>
      <w:r w:rsidRPr="009A5FC1">
        <w:rPr>
          <w:color w:val="000000" w:themeColor="text1"/>
        </w:rPr>
        <w:t>justice</w:t>
      </w:r>
      <w:r w:rsidRPr="009A5FC1">
        <w:rPr>
          <w:color w:val="000000" w:themeColor="text1"/>
          <w:spacing w:val="58"/>
        </w:rPr>
        <w:t xml:space="preserve"> </w:t>
      </w:r>
      <w:r w:rsidRPr="009A5FC1">
        <w:rPr>
          <w:color w:val="000000" w:themeColor="text1"/>
        </w:rPr>
        <w:t>for</w:t>
      </w:r>
      <w:r w:rsidRPr="009A5FC1">
        <w:rPr>
          <w:color w:val="000000" w:themeColor="text1"/>
          <w:spacing w:val="59"/>
        </w:rPr>
        <w:t xml:space="preserve"> </w:t>
      </w:r>
      <w:r w:rsidRPr="009A5FC1">
        <w:rPr>
          <w:color w:val="000000" w:themeColor="text1"/>
        </w:rPr>
        <w:t>himself</w:t>
      </w:r>
      <w:r w:rsidR="0011736F" w:rsidRPr="009A5FC1">
        <w:rPr>
          <w:color w:val="000000" w:themeColor="text1"/>
        </w:rPr>
        <w:t>/herself</w:t>
      </w:r>
      <w:r w:rsidRPr="009A5FC1">
        <w:rPr>
          <w:color w:val="000000" w:themeColor="text1"/>
        </w:rPr>
        <w:t>.</w:t>
      </w:r>
      <w:r w:rsidRPr="009A5FC1">
        <w:rPr>
          <w:color w:val="000000" w:themeColor="text1"/>
          <w:spacing w:val="57"/>
        </w:rPr>
        <w:t xml:space="preserve"> </w:t>
      </w:r>
      <w:r w:rsidRPr="009A5FC1">
        <w:rPr>
          <w:color w:val="000000" w:themeColor="text1"/>
        </w:rPr>
        <w:t>The</w:t>
      </w:r>
      <w:r w:rsidRPr="009A5FC1">
        <w:rPr>
          <w:color w:val="000000" w:themeColor="text1"/>
          <w:spacing w:val="57"/>
        </w:rPr>
        <w:t xml:space="preserve"> </w:t>
      </w:r>
      <w:r w:rsidRPr="009A5FC1">
        <w:rPr>
          <w:color w:val="000000" w:themeColor="text1"/>
        </w:rPr>
        <w:t>person</w:t>
      </w:r>
      <w:r w:rsidRPr="009A5FC1">
        <w:rPr>
          <w:color w:val="000000" w:themeColor="text1"/>
          <w:spacing w:val="57"/>
        </w:rPr>
        <w:t xml:space="preserve"> </w:t>
      </w:r>
      <w:r w:rsidRPr="009A5FC1">
        <w:rPr>
          <w:color w:val="000000" w:themeColor="text1"/>
        </w:rPr>
        <w:t>making</w:t>
      </w:r>
      <w:r w:rsidRPr="009A5FC1">
        <w:rPr>
          <w:color w:val="000000" w:themeColor="text1"/>
          <w:spacing w:val="60"/>
        </w:rPr>
        <w:t xml:space="preserve"> </w:t>
      </w:r>
      <w:r w:rsidRPr="009A5FC1">
        <w:rPr>
          <w:color w:val="000000" w:themeColor="text1"/>
        </w:rPr>
        <w:t>the</w:t>
      </w:r>
      <w:r w:rsidRPr="009A5FC1">
        <w:rPr>
          <w:color w:val="000000" w:themeColor="text1"/>
          <w:spacing w:val="-59"/>
        </w:rPr>
        <w:t xml:space="preserve"> </w:t>
      </w:r>
      <w:r w:rsidRPr="009A5FC1">
        <w:rPr>
          <w:color w:val="000000" w:themeColor="text1"/>
        </w:rPr>
        <w:t xml:space="preserve">complaint therefore has a </w:t>
      </w:r>
      <w:r w:rsidRPr="009A5FC1">
        <w:rPr>
          <w:rFonts w:ascii="Arial"/>
          <w:b/>
          <w:i/>
          <w:color w:val="000000" w:themeColor="text1"/>
          <w:sz w:val="23"/>
        </w:rPr>
        <w:t>vested interest in the outcome of the complaint</w:t>
      </w:r>
      <w:r w:rsidRPr="009A5FC1">
        <w:rPr>
          <w:color w:val="000000" w:themeColor="text1"/>
        </w:rPr>
        <w:t>, and for</w:t>
      </w:r>
      <w:r w:rsidRPr="009A5FC1">
        <w:rPr>
          <w:color w:val="000000" w:themeColor="text1"/>
          <w:spacing w:val="1"/>
        </w:rPr>
        <w:t xml:space="preserve"> </w:t>
      </w:r>
      <w:r w:rsidRPr="009A5FC1">
        <w:rPr>
          <w:color w:val="000000" w:themeColor="text1"/>
        </w:rPr>
        <w:t>this reason,</w:t>
      </w:r>
      <w:r w:rsidRPr="009A5FC1">
        <w:rPr>
          <w:color w:val="000000" w:themeColor="text1"/>
          <w:spacing w:val="-1"/>
        </w:rPr>
        <w:t xml:space="preserve"> </w:t>
      </w:r>
      <w:r w:rsidRPr="009A5FC1">
        <w:rPr>
          <w:color w:val="000000" w:themeColor="text1"/>
        </w:rPr>
        <w:t>is</w:t>
      </w:r>
      <w:r w:rsidRPr="009A5FC1">
        <w:rPr>
          <w:color w:val="000000" w:themeColor="text1"/>
          <w:spacing w:val="1"/>
        </w:rPr>
        <w:t xml:space="preserve"> </w:t>
      </w:r>
      <w:r w:rsidRPr="009A5FC1">
        <w:rPr>
          <w:color w:val="000000" w:themeColor="text1"/>
        </w:rPr>
        <w:t>expected</w:t>
      </w:r>
      <w:r w:rsidRPr="009A5FC1">
        <w:rPr>
          <w:color w:val="000000" w:themeColor="text1"/>
          <w:spacing w:val="-2"/>
        </w:rPr>
        <w:t xml:space="preserve"> </w:t>
      </w:r>
      <w:r w:rsidRPr="009A5FC1">
        <w:rPr>
          <w:color w:val="000000" w:themeColor="text1"/>
        </w:rPr>
        <w:t>to be</w:t>
      </w:r>
      <w:r w:rsidRPr="009A5FC1">
        <w:rPr>
          <w:color w:val="000000" w:themeColor="text1"/>
          <w:spacing w:val="-1"/>
        </w:rPr>
        <w:t xml:space="preserve"> </w:t>
      </w:r>
      <w:r w:rsidRPr="009A5FC1">
        <w:rPr>
          <w:color w:val="000000" w:themeColor="text1"/>
        </w:rPr>
        <w:t>able</w:t>
      </w:r>
      <w:r w:rsidRPr="009A5FC1">
        <w:rPr>
          <w:color w:val="000000" w:themeColor="text1"/>
          <w:spacing w:val="-2"/>
        </w:rPr>
        <w:t xml:space="preserve"> </w:t>
      </w:r>
      <w:r w:rsidRPr="009A5FC1">
        <w:rPr>
          <w:color w:val="000000" w:themeColor="text1"/>
        </w:rPr>
        <w:t>to prove his</w:t>
      </w:r>
      <w:r w:rsidR="0011736F" w:rsidRPr="009A5FC1">
        <w:rPr>
          <w:color w:val="000000" w:themeColor="text1"/>
        </w:rPr>
        <w:t>/her</w:t>
      </w:r>
      <w:r w:rsidRPr="009A5FC1">
        <w:rPr>
          <w:color w:val="000000" w:themeColor="text1"/>
          <w:spacing w:val="1"/>
        </w:rPr>
        <w:t xml:space="preserve"> </w:t>
      </w:r>
      <w:r w:rsidRPr="009A5FC1">
        <w:rPr>
          <w:color w:val="000000" w:themeColor="text1"/>
        </w:rPr>
        <w:t>case.</w:t>
      </w:r>
    </w:p>
    <w:p w:rsidR="00135FEA" w:rsidRPr="009A5FC1" w:rsidRDefault="00135FEA">
      <w:pPr>
        <w:pStyle w:val="BodyText"/>
        <w:spacing w:before="3"/>
        <w:rPr>
          <w:color w:val="000000" w:themeColor="text1"/>
          <w:sz w:val="21"/>
        </w:rPr>
      </w:pPr>
    </w:p>
    <w:p w:rsidR="00135FEA" w:rsidRPr="009A5FC1" w:rsidRDefault="00000000">
      <w:pPr>
        <w:pStyle w:val="ListParagraph"/>
        <w:numPr>
          <w:ilvl w:val="0"/>
          <w:numId w:val="1"/>
        </w:numPr>
        <w:tabs>
          <w:tab w:val="left" w:pos="504"/>
        </w:tabs>
        <w:rPr>
          <w:color w:val="000000" w:themeColor="text1"/>
        </w:rPr>
      </w:pPr>
      <w:r w:rsidRPr="009A5FC1">
        <w:rPr>
          <w:color w:val="000000" w:themeColor="text1"/>
        </w:rPr>
        <w:t>Should</w:t>
      </w:r>
      <w:r w:rsidRPr="009A5FC1">
        <w:rPr>
          <w:color w:val="000000" w:themeColor="text1"/>
          <w:spacing w:val="-2"/>
        </w:rPr>
        <w:t xml:space="preserve"> </w:t>
      </w:r>
      <w:r w:rsidRPr="009A5FC1">
        <w:rPr>
          <w:color w:val="000000" w:themeColor="text1"/>
        </w:rPr>
        <w:t>concerns</w:t>
      </w:r>
      <w:r w:rsidRPr="009A5FC1">
        <w:rPr>
          <w:color w:val="000000" w:themeColor="text1"/>
          <w:spacing w:val="-3"/>
        </w:rPr>
        <w:t xml:space="preserve"> </w:t>
      </w:r>
      <w:r w:rsidRPr="009A5FC1">
        <w:rPr>
          <w:color w:val="000000" w:themeColor="text1"/>
        </w:rPr>
        <w:t>be</w:t>
      </w:r>
      <w:r w:rsidRPr="009A5FC1">
        <w:rPr>
          <w:color w:val="000000" w:themeColor="text1"/>
          <w:spacing w:val="-4"/>
        </w:rPr>
        <w:t xml:space="preserve"> </w:t>
      </w:r>
      <w:r w:rsidRPr="009A5FC1">
        <w:rPr>
          <w:color w:val="000000" w:themeColor="text1"/>
        </w:rPr>
        <w:t>raised</w:t>
      </w:r>
      <w:r w:rsidRPr="009A5FC1">
        <w:rPr>
          <w:color w:val="000000" w:themeColor="text1"/>
          <w:spacing w:val="-1"/>
        </w:rPr>
        <w:t xml:space="preserve"> </w:t>
      </w:r>
      <w:r w:rsidRPr="009A5FC1">
        <w:rPr>
          <w:color w:val="000000" w:themeColor="text1"/>
        </w:rPr>
        <w:t>confidentially</w:t>
      </w:r>
      <w:r w:rsidRPr="009A5FC1">
        <w:rPr>
          <w:color w:val="000000" w:themeColor="text1"/>
          <w:spacing w:val="-4"/>
        </w:rPr>
        <w:t xml:space="preserve"> </w:t>
      </w:r>
      <w:r w:rsidRPr="009A5FC1">
        <w:rPr>
          <w:color w:val="000000" w:themeColor="text1"/>
        </w:rPr>
        <w:t>or</w:t>
      </w:r>
      <w:r w:rsidRPr="009A5FC1">
        <w:rPr>
          <w:color w:val="000000" w:themeColor="text1"/>
          <w:spacing w:val="-1"/>
        </w:rPr>
        <w:t xml:space="preserve"> </w:t>
      </w:r>
      <w:r w:rsidRPr="009A5FC1">
        <w:rPr>
          <w:color w:val="000000" w:themeColor="text1"/>
        </w:rPr>
        <w:t>anonymously?</w:t>
      </w:r>
    </w:p>
    <w:p w:rsidR="00135FEA" w:rsidRPr="009A5FC1" w:rsidRDefault="00000000">
      <w:pPr>
        <w:pStyle w:val="BodyText"/>
        <w:spacing w:before="235"/>
        <w:ind w:left="1072" w:right="333"/>
        <w:jc w:val="both"/>
        <w:rPr>
          <w:color w:val="000000" w:themeColor="text1"/>
        </w:rPr>
      </w:pPr>
      <w:r w:rsidRPr="009A5FC1">
        <w:rPr>
          <w:color w:val="000000" w:themeColor="text1"/>
        </w:rPr>
        <w:t>Usually, the best way to raise a concern is to do so openly. Openness makes it easier for</w:t>
      </w:r>
      <w:r w:rsidRPr="009A5FC1">
        <w:rPr>
          <w:color w:val="000000" w:themeColor="text1"/>
          <w:spacing w:val="1"/>
        </w:rPr>
        <w:t xml:space="preserve"> </w:t>
      </w:r>
      <w:r w:rsidRPr="009A5FC1">
        <w:rPr>
          <w:color w:val="000000" w:themeColor="text1"/>
        </w:rPr>
        <w:t>the company to assess the issue, work out how to investigate the matter, understand any</w:t>
      </w:r>
      <w:r w:rsidRPr="009A5FC1">
        <w:rPr>
          <w:color w:val="000000" w:themeColor="text1"/>
          <w:spacing w:val="1"/>
        </w:rPr>
        <w:t xml:space="preserve"> </w:t>
      </w:r>
      <w:r w:rsidRPr="009A5FC1">
        <w:rPr>
          <w:color w:val="000000" w:themeColor="text1"/>
        </w:rPr>
        <w:t>motive behind it and get more on-the-spot information. An individual raises a concern</w:t>
      </w:r>
      <w:r w:rsidRPr="009A5FC1">
        <w:rPr>
          <w:color w:val="000000" w:themeColor="text1"/>
          <w:spacing w:val="1"/>
        </w:rPr>
        <w:t xml:space="preserve"> </w:t>
      </w:r>
      <w:r w:rsidRPr="009A5FC1">
        <w:rPr>
          <w:color w:val="000000" w:themeColor="text1"/>
        </w:rPr>
        <w:t>confidentially if he/she gives his/her name on the condition that it is not revealed without</w:t>
      </w:r>
      <w:r w:rsidRPr="009A5FC1">
        <w:rPr>
          <w:color w:val="000000" w:themeColor="text1"/>
          <w:spacing w:val="1"/>
        </w:rPr>
        <w:t xml:space="preserve"> </w:t>
      </w:r>
      <w:r w:rsidRPr="009A5FC1">
        <w:rPr>
          <w:color w:val="000000" w:themeColor="text1"/>
        </w:rPr>
        <w:t>their</w:t>
      </w:r>
      <w:r w:rsidRPr="009A5FC1">
        <w:rPr>
          <w:color w:val="000000" w:themeColor="text1"/>
          <w:spacing w:val="41"/>
        </w:rPr>
        <w:t xml:space="preserve"> </w:t>
      </w:r>
      <w:r w:rsidRPr="009A5FC1">
        <w:rPr>
          <w:color w:val="000000" w:themeColor="text1"/>
        </w:rPr>
        <w:t>consent.</w:t>
      </w:r>
      <w:r w:rsidRPr="009A5FC1">
        <w:rPr>
          <w:color w:val="000000" w:themeColor="text1"/>
          <w:spacing w:val="42"/>
        </w:rPr>
        <w:t xml:space="preserve"> </w:t>
      </w:r>
      <w:r w:rsidRPr="009A5FC1">
        <w:rPr>
          <w:color w:val="000000" w:themeColor="text1"/>
        </w:rPr>
        <w:t>An</w:t>
      </w:r>
      <w:r w:rsidRPr="009A5FC1">
        <w:rPr>
          <w:color w:val="000000" w:themeColor="text1"/>
          <w:spacing w:val="40"/>
        </w:rPr>
        <w:t xml:space="preserve"> </w:t>
      </w:r>
      <w:r w:rsidRPr="009A5FC1">
        <w:rPr>
          <w:color w:val="000000" w:themeColor="text1"/>
        </w:rPr>
        <w:t>individual</w:t>
      </w:r>
      <w:r w:rsidRPr="009A5FC1">
        <w:rPr>
          <w:color w:val="000000" w:themeColor="text1"/>
          <w:spacing w:val="40"/>
        </w:rPr>
        <w:t xml:space="preserve"> </w:t>
      </w:r>
      <w:r w:rsidRPr="009A5FC1">
        <w:rPr>
          <w:color w:val="000000" w:themeColor="text1"/>
        </w:rPr>
        <w:t>raises</w:t>
      </w:r>
      <w:r w:rsidRPr="009A5FC1">
        <w:rPr>
          <w:color w:val="000000" w:themeColor="text1"/>
          <w:spacing w:val="41"/>
        </w:rPr>
        <w:t xml:space="preserve"> </w:t>
      </w:r>
      <w:r w:rsidRPr="009A5FC1">
        <w:rPr>
          <w:color w:val="000000" w:themeColor="text1"/>
        </w:rPr>
        <w:t>a</w:t>
      </w:r>
      <w:r w:rsidRPr="009A5FC1">
        <w:rPr>
          <w:color w:val="000000" w:themeColor="text1"/>
          <w:spacing w:val="40"/>
        </w:rPr>
        <w:t xml:space="preserve"> </w:t>
      </w:r>
      <w:r w:rsidRPr="009A5FC1">
        <w:rPr>
          <w:color w:val="000000" w:themeColor="text1"/>
        </w:rPr>
        <w:t>concern</w:t>
      </w:r>
      <w:r w:rsidRPr="009A5FC1">
        <w:rPr>
          <w:color w:val="000000" w:themeColor="text1"/>
          <w:spacing w:val="41"/>
        </w:rPr>
        <w:t xml:space="preserve"> </w:t>
      </w:r>
      <w:r w:rsidRPr="009A5FC1">
        <w:rPr>
          <w:color w:val="000000" w:themeColor="text1"/>
        </w:rPr>
        <w:t>anonymously</w:t>
      </w:r>
      <w:r w:rsidRPr="009A5FC1">
        <w:rPr>
          <w:color w:val="000000" w:themeColor="text1"/>
          <w:spacing w:val="41"/>
        </w:rPr>
        <w:t xml:space="preserve"> </w:t>
      </w:r>
      <w:r w:rsidRPr="009A5FC1">
        <w:rPr>
          <w:color w:val="000000" w:themeColor="text1"/>
        </w:rPr>
        <w:t>if</w:t>
      </w:r>
      <w:r w:rsidRPr="009A5FC1">
        <w:rPr>
          <w:color w:val="000000" w:themeColor="text1"/>
          <w:spacing w:val="43"/>
        </w:rPr>
        <w:t xml:space="preserve"> </w:t>
      </w:r>
      <w:r w:rsidRPr="009A5FC1">
        <w:rPr>
          <w:color w:val="000000" w:themeColor="text1"/>
        </w:rPr>
        <w:t>he</w:t>
      </w:r>
      <w:r w:rsidR="0011736F" w:rsidRPr="009A5FC1">
        <w:rPr>
          <w:color w:val="000000" w:themeColor="text1"/>
        </w:rPr>
        <w:t>/she</w:t>
      </w:r>
      <w:r w:rsidRPr="009A5FC1">
        <w:rPr>
          <w:color w:val="000000" w:themeColor="text1"/>
          <w:spacing w:val="40"/>
        </w:rPr>
        <w:t xml:space="preserve"> </w:t>
      </w:r>
      <w:r w:rsidRPr="009A5FC1">
        <w:rPr>
          <w:color w:val="000000" w:themeColor="text1"/>
        </w:rPr>
        <w:t>does</w:t>
      </w:r>
      <w:r w:rsidRPr="009A5FC1">
        <w:rPr>
          <w:color w:val="000000" w:themeColor="text1"/>
          <w:spacing w:val="41"/>
        </w:rPr>
        <w:t xml:space="preserve"> </w:t>
      </w:r>
      <w:r w:rsidRPr="009A5FC1">
        <w:rPr>
          <w:color w:val="000000" w:themeColor="text1"/>
        </w:rPr>
        <w:t>not</w:t>
      </w:r>
      <w:r w:rsidRPr="009A5FC1">
        <w:rPr>
          <w:color w:val="000000" w:themeColor="text1"/>
          <w:spacing w:val="41"/>
        </w:rPr>
        <w:t xml:space="preserve"> </w:t>
      </w:r>
      <w:r w:rsidRPr="009A5FC1">
        <w:rPr>
          <w:color w:val="000000" w:themeColor="text1"/>
        </w:rPr>
        <w:t>disclose</w:t>
      </w:r>
      <w:r w:rsidRPr="009A5FC1">
        <w:rPr>
          <w:color w:val="000000" w:themeColor="text1"/>
          <w:spacing w:val="40"/>
        </w:rPr>
        <w:t xml:space="preserve"> </w:t>
      </w:r>
      <w:r w:rsidRPr="009A5FC1">
        <w:rPr>
          <w:color w:val="000000" w:themeColor="text1"/>
        </w:rPr>
        <w:t>his</w:t>
      </w:r>
      <w:r w:rsidR="0011736F" w:rsidRPr="009A5FC1">
        <w:rPr>
          <w:color w:val="000000" w:themeColor="text1"/>
        </w:rPr>
        <w:t>/</w:t>
      </w:r>
      <w:proofErr w:type="gramStart"/>
      <w:r w:rsidR="0011736F" w:rsidRPr="009A5FC1">
        <w:rPr>
          <w:color w:val="000000" w:themeColor="text1"/>
        </w:rPr>
        <w:t xml:space="preserve">her </w:t>
      </w:r>
      <w:r w:rsidRPr="009A5FC1">
        <w:rPr>
          <w:color w:val="000000" w:themeColor="text1"/>
          <w:spacing w:val="-59"/>
        </w:rPr>
        <w:t xml:space="preserve"> </w:t>
      </w:r>
      <w:r w:rsidRPr="009A5FC1">
        <w:rPr>
          <w:color w:val="000000" w:themeColor="text1"/>
        </w:rPr>
        <w:t>name</w:t>
      </w:r>
      <w:proofErr w:type="gramEnd"/>
      <w:r w:rsidRPr="009A5FC1">
        <w:rPr>
          <w:color w:val="000000" w:themeColor="text1"/>
        </w:rPr>
        <w:t xml:space="preserve"> at all. Clearly, if the company does not know who provided the information, it will be</w:t>
      </w:r>
      <w:r w:rsidRPr="009A5FC1">
        <w:rPr>
          <w:color w:val="000000" w:themeColor="text1"/>
          <w:spacing w:val="1"/>
        </w:rPr>
        <w:t xml:space="preserve"> </w:t>
      </w:r>
      <w:r w:rsidRPr="009A5FC1">
        <w:rPr>
          <w:color w:val="000000" w:themeColor="text1"/>
        </w:rPr>
        <w:t>difficult</w:t>
      </w:r>
      <w:r w:rsidRPr="009A5FC1">
        <w:rPr>
          <w:color w:val="000000" w:themeColor="text1"/>
          <w:spacing w:val="-2"/>
        </w:rPr>
        <w:t xml:space="preserve"> </w:t>
      </w:r>
      <w:r w:rsidRPr="009A5FC1">
        <w:rPr>
          <w:color w:val="000000" w:themeColor="text1"/>
        </w:rPr>
        <w:t>to protect</w:t>
      </w:r>
      <w:r w:rsidRPr="009A5FC1">
        <w:rPr>
          <w:color w:val="000000" w:themeColor="text1"/>
          <w:spacing w:val="-1"/>
        </w:rPr>
        <w:t xml:space="preserve"> </w:t>
      </w:r>
      <w:r w:rsidRPr="009A5FC1">
        <w:rPr>
          <w:color w:val="000000" w:themeColor="text1"/>
        </w:rPr>
        <w:t>the</w:t>
      </w:r>
      <w:r w:rsidRPr="009A5FC1">
        <w:rPr>
          <w:color w:val="000000" w:themeColor="text1"/>
          <w:spacing w:val="-2"/>
        </w:rPr>
        <w:t xml:space="preserve"> </w:t>
      </w:r>
      <w:r w:rsidRPr="009A5FC1">
        <w:rPr>
          <w:color w:val="000000" w:themeColor="text1"/>
        </w:rPr>
        <w:t>whistle-blower.</w:t>
      </w:r>
    </w:p>
    <w:p w:rsidR="00135FEA" w:rsidRPr="009A5FC1" w:rsidRDefault="00135FEA">
      <w:pPr>
        <w:pStyle w:val="BodyText"/>
        <w:spacing w:before="11"/>
        <w:rPr>
          <w:color w:val="000000" w:themeColor="text1"/>
          <w:sz w:val="21"/>
        </w:rPr>
      </w:pPr>
    </w:p>
    <w:p w:rsidR="00135FEA" w:rsidRPr="009A5FC1" w:rsidRDefault="00000000">
      <w:pPr>
        <w:pStyle w:val="ListParagraph"/>
        <w:numPr>
          <w:ilvl w:val="0"/>
          <w:numId w:val="1"/>
        </w:numPr>
        <w:tabs>
          <w:tab w:val="left" w:pos="504"/>
        </w:tabs>
        <w:rPr>
          <w:color w:val="000000" w:themeColor="text1"/>
        </w:rPr>
      </w:pPr>
      <w:r w:rsidRPr="009A5FC1">
        <w:rPr>
          <w:color w:val="000000" w:themeColor="text1"/>
        </w:rPr>
        <w:t>What</w:t>
      </w:r>
      <w:r w:rsidRPr="009A5FC1">
        <w:rPr>
          <w:color w:val="000000" w:themeColor="text1"/>
          <w:spacing w:val="-3"/>
        </w:rPr>
        <w:t xml:space="preserve"> </w:t>
      </w:r>
      <w:r w:rsidRPr="009A5FC1">
        <w:rPr>
          <w:color w:val="000000" w:themeColor="text1"/>
        </w:rPr>
        <w:t>information</w:t>
      </w:r>
      <w:r w:rsidRPr="009A5FC1">
        <w:rPr>
          <w:color w:val="000000" w:themeColor="text1"/>
          <w:spacing w:val="-4"/>
        </w:rPr>
        <w:t xml:space="preserve"> </w:t>
      </w:r>
      <w:r w:rsidRPr="009A5FC1">
        <w:rPr>
          <w:color w:val="000000" w:themeColor="text1"/>
        </w:rPr>
        <w:t>should</w:t>
      </w:r>
      <w:r w:rsidRPr="009A5FC1">
        <w:rPr>
          <w:color w:val="000000" w:themeColor="text1"/>
          <w:spacing w:val="-4"/>
        </w:rPr>
        <w:t xml:space="preserve"> </w:t>
      </w:r>
      <w:r w:rsidRPr="009A5FC1">
        <w:rPr>
          <w:color w:val="000000" w:themeColor="text1"/>
        </w:rPr>
        <w:t>a</w:t>
      </w:r>
      <w:r w:rsidRPr="009A5FC1">
        <w:rPr>
          <w:color w:val="000000" w:themeColor="text1"/>
          <w:spacing w:val="-2"/>
        </w:rPr>
        <w:t xml:space="preserve"> </w:t>
      </w:r>
      <w:r w:rsidRPr="009A5FC1">
        <w:rPr>
          <w:color w:val="000000" w:themeColor="text1"/>
        </w:rPr>
        <w:t>whistle-blower provide?</w:t>
      </w:r>
    </w:p>
    <w:p w:rsidR="00135FEA" w:rsidRPr="009A5FC1" w:rsidRDefault="00000000">
      <w:pPr>
        <w:pStyle w:val="BodyText"/>
        <w:spacing w:before="232"/>
        <w:ind w:left="1110" w:right="333" w:firstLine="2"/>
        <w:jc w:val="both"/>
        <w:rPr>
          <w:color w:val="000000" w:themeColor="text1"/>
        </w:rPr>
      </w:pPr>
      <w:r w:rsidRPr="009A5FC1">
        <w:rPr>
          <w:color w:val="000000" w:themeColor="text1"/>
        </w:rPr>
        <w:t>Supporting evidence for the allegation is clearly helpful. However, the evidence presented</w:t>
      </w:r>
      <w:r w:rsidRPr="009A5FC1">
        <w:rPr>
          <w:color w:val="000000" w:themeColor="text1"/>
          <w:spacing w:val="-59"/>
        </w:rPr>
        <w:t xml:space="preserve"> </w:t>
      </w:r>
      <w:r w:rsidRPr="009A5FC1">
        <w:rPr>
          <w:color w:val="000000" w:themeColor="text1"/>
        </w:rPr>
        <w:t>may not meet the standards required under the Evidence Act 1950 but some form of</w:t>
      </w:r>
      <w:r w:rsidRPr="009A5FC1">
        <w:rPr>
          <w:color w:val="000000" w:themeColor="text1"/>
          <w:spacing w:val="1"/>
        </w:rPr>
        <w:t xml:space="preserve"> </w:t>
      </w:r>
      <w:r w:rsidRPr="009A5FC1">
        <w:rPr>
          <w:color w:val="000000" w:themeColor="text1"/>
        </w:rPr>
        <w:t>evidence would assist to kick-start and direct the investigation. The individual should</w:t>
      </w:r>
      <w:r w:rsidRPr="009A5FC1">
        <w:rPr>
          <w:color w:val="000000" w:themeColor="text1"/>
          <w:spacing w:val="1"/>
        </w:rPr>
        <w:t xml:space="preserve"> </w:t>
      </w:r>
      <w:r w:rsidRPr="009A5FC1">
        <w:rPr>
          <w:color w:val="000000" w:themeColor="text1"/>
        </w:rPr>
        <w:t>contact the designated personnel about his</w:t>
      </w:r>
      <w:r w:rsidR="0011736F" w:rsidRPr="009A5FC1">
        <w:rPr>
          <w:color w:val="000000" w:themeColor="text1"/>
        </w:rPr>
        <w:t>/her</w:t>
      </w:r>
      <w:r w:rsidRPr="009A5FC1">
        <w:rPr>
          <w:color w:val="000000" w:themeColor="text1"/>
        </w:rPr>
        <w:t xml:space="preserve"> concern at the earliest opportunity rather than</w:t>
      </w:r>
      <w:r w:rsidRPr="009A5FC1">
        <w:rPr>
          <w:color w:val="000000" w:themeColor="text1"/>
          <w:spacing w:val="1"/>
        </w:rPr>
        <w:t xml:space="preserve"> </w:t>
      </w:r>
      <w:r w:rsidRPr="009A5FC1">
        <w:rPr>
          <w:color w:val="000000" w:themeColor="text1"/>
        </w:rPr>
        <w:t>wait</w:t>
      </w:r>
      <w:r w:rsidRPr="009A5FC1">
        <w:rPr>
          <w:color w:val="000000" w:themeColor="text1"/>
          <w:spacing w:val="1"/>
        </w:rPr>
        <w:t xml:space="preserve"> </w:t>
      </w:r>
      <w:r w:rsidRPr="009A5FC1">
        <w:rPr>
          <w:color w:val="000000" w:themeColor="text1"/>
        </w:rPr>
        <w:t>to</w:t>
      </w:r>
      <w:r w:rsidRPr="009A5FC1">
        <w:rPr>
          <w:color w:val="000000" w:themeColor="text1"/>
          <w:spacing w:val="-2"/>
        </w:rPr>
        <w:t xml:space="preserve"> </w:t>
      </w:r>
      <w:r w:rsidRPr="009A5FC1">
        <w:rPr>
          <w:color w:val="000000" w:themeColor="text1"/>
        </w:rPr>
        <w:t>collate</w:t>
      </w:r>
      <w:r w:rsidRPr="009A5FC1">
        <w:rPr>
          <w:color w:val="000000" w:themeColor="text1"/>
          <w:spacing w:val="1"/>
        </w:rPr>
        <w:t xml:space="preserve"> </w:t>
      </w:r>
      <w:r w:rsidRPr="009A5FC1">
        <w:rPr>
          <w:color w:val="000000" w:themeColor="text1"/>
        </w:rPr>
        <w:t>any</w:t>
      </w:r>
      <w:r w:rsidRPr="009A5FC1">
        <w:rPr>
          <w:color w:val="000000" w:themeColor="text1"/>
          <w:spacing w:val="-7"/>
        </w:rPr>
        <w:t xml:space="preserve"> </w:t>
      </w:r>
      <w:r w:rsidRPr="009A5FC1">
        <w:rPr>
          <w:color w:val="000000" w:themeColor="text1"/>
        </w:rPr>
        <w:t>evidence.</w:t>
      </w:r>
    </w:p>
    <w:p w:rsidR="00135FEA" w:rsidRPr="009A5FC1" w:rsidRDefault="00135FEA">
      <w:pPr>
        <w:pStyle w:val="BodyText"/>
        <w:spacing w:before="5"/>
        <w:rPr>
          <w:color w:val="000000" w:themeColor="text1"/>
          <w:sz w:val="25"/>
        </w:rPr>
      </w:pPr>
    </w:p>
    <w:p w:rsidR="00135FEA" w:rsidRPr="009A5FC1" w:rsidRDefault="00000000" w:rsidP="009A5FC1">
      <w:pPr>
        <w:pStyle w:val="BodyText"/>
        <w:ind w:left="119" w:right="333"/>
        <w:jc w:val="both"/>
        <w:rPr>
          <w:color w:val="000000" w:themeColor="text1"/>
        </w:rPr>
      </w:pPr>
      <w:r w:rsidRPr="009A5FC1">
        <w:rPr>
          <w:color w:val="000000" w:themeColor="text1"/>
        </w:rPr>
        <w:t>This</w:t>
      </w:r>
      <w:r w:rsidRPr="009A5FC1">
        <w:rPr>
          <w:color w:val="000000" w:themeColor="text1"/>
          <w:spacing w:val="9"/>
        </w:rPr>
        <w:t xml:space="preserve"> </w:t>
      </w:r>
      <w:r w:rsidRPr="009A5FC1">
        <w:rPr>
          <w:color w:val="000000" w:themeColor="text1"/>
        </w:rPr>
        <w:t>Policy</w:t>
      </w:r>
      <w:r w:rsidRPr="009A5FC1">
        <w:rPr>
          <w:color w:val="000000" w:themeColor="text1"/>
          <w:spacing w:val="9"/>
        </w:rPr>
        <w:t xml:space="preserve"> </w:t>
      </w:r>
      <w:r w:rsidRPr="009A5FC1">
        <w:rPr>
          <w:color w:val="000000" w:themeColor="text1"/>
        </w:rPr>
        <w:t>is</w:t>
      </w:r>
      <w:r w:rsidRPr="009A5FC1">
        <w:rPr>
          <w:color w:val="000000" w:themeColor="text1"/>
          <w:spacing w:val="10"/>
        </w:rPr>
        <w:t xml:space="preserve"> </w:t>
      </w:r>
      <w:r w:rsidRPr="009A5FC1">
        <w:rPr>
          <w:color w:val="000000" w:themeColor="text1"/>
        </w:rPr>
        <w:t>approved</w:t>
      </w:r>
      <w:r w:rsidRPr="009A5FC1">
        <w:rPr>
          <w:color w:val="000000" w:themeColor="text1"/>
          <w:spacing w:val="11"/>
        </w:rPr>
        <w:t xml:space="preserve"> </w:t>
      </w:r>
      <w:r w:rsidRPr="009A5FC1">
        <w:rPr>
          <w:color w:val="000000" w:themeColor="text1"/>
        </w:rPr>
        <w:t>by</w:t>
      </w:r>
      <w:r w:rsidRPr="009A5FC1">
        <w:rPr>
          <w:color w:val="000000" w:themeColor="text1"/>
          <w:spacing w:val="6"/>
        </w:rPr>
        <w:t xml:space="preserve"> </w:t>
      </w:r>
      <w:r w:rsidRPr="009A5FC1">
        <w:rPr>
          <w:color w:val="000000" w:themeColor="text1"/>
        </w:rPr>
        <w:t>the</w:t>
      </w:r>
      <w:r w:rsidRPr="009A5FC1">
        <w:rPr>
          <w:color w:val="000000" w:themeColor="text1"/>
          <w:spacing w:val="9"/>
        </w:rPr>
        <w:t xml:space="preserve"> </w:t>
      </w:r>
      <w:r w:rsidRPr="009A5FC1">
        <w:rPr>
          <w:color w:val="000000" w:themeColor="text1"/>
        </w:rPr>
        <w:t>Board</w:t>
      </w:r>
      <w:r w:rsidRPr="009A5FC1">
        <w:rPr>
          <w:color w:val="000000" w:themeColor="text1"/>
          <w:spacing w:val="9"/>
        </w:rPr>
        <w:t xml:space="preserve"> </w:t>
      </w:r>
      <w:r w:rsidRPr="009A5FC1">
        <w:rPr>
          <w:color w:val="000000" w:themeColor="text1"/>
        </w:rPr>
        <w:t>of</w:t>
      </w:r>
      <w:r w:rsidRPr="009A5FC1">
        <w:rPr>
          <w:color w:val="000000" w:themeColor="text1"/>
          <w:spacing w:val="13"/>
        </w:rPr>
        <w:t xml:space="preserve"> </w:t>
      </w:r>
      <w:r w:rsidRPr="009A5FC1">
        <w:rPr>
          <w:color w:val="000000" w:themeColor="text1"/>
        </w:rPr>
        <w:t>Directors</w:t>
      </w:r>
      <w:r w:rsidRPr="009A5FC1">
        <w:rPr>
          <w:color w:val="000000" w:themeColor="text1"/>
          <w:spacing w:val="9"/>
        </w:rPr>
        <w:t xml:space="preserve"> </w:t>
      </w:r>
      <w:r w:rsidRPr="009A5FC1">
        <w:rPr>
          <w:color w:val="000000" w:themeColor="text1"/>
        </w:rPr>
        <w:t>of</w:t>
      </w:r>
      <w:r w:rsidRPr="009A5FC1">
        <w:rPr>
          <w:color w:val="000000" w:themeColor="text1"/>
          <w:spacing w:val="12"/>
        </w:rPr>
        <w:t xml:space="preserve"> </w:t>
      </w:r>
      <w:proofErr w:type="spellStart"/>
      <w:r w:rsidRPr="009A5FC1">
        <w:rPr>
          <w:color w:val="000000" w:themeColor="text1"/>
        </w:rPr>
        <w:t>Seacera</w:t>
      </w:r>
      <w:proofErr w:type="spellEnd"/>
      <w:r w:rsidRPr="009A5FC1">
        <w:rPr>
          <w:color w:val="000000" w:themeColor="text1"/>
          <w:spacing w:val="10"/>
        </w:rPr>
        <w:t xml:space="preserve"> </w:t>
      </w:r>
      <w:r w:rsidRPr="009A5FC1">
        <w:rPr>
          <w:color w:val="000000" w:themeColor="text1"/>
        </w:rPr>
        <w:t>Group</w:t>
      </w:r>
      <w:r w:rsidRPr="009A5FC1">
        <w:rPr>
          <w:color w:val="000000" w:themeColor="text1"/>
          <w:spacing w:val="9"/>
        </w:rPr>
        <w:t xml:space="preserve"> </w:t>
      </w:r>
      <w:proofErr w:type="spellStart"/>
      <w:r w:rsidRPr="009A5FC1">
        <w:rPr>
          <w:color w:val="000000" w:themeColor="text1"/>
        </w:rPr>
        <w:t>Berhad</w:t>
      </w:r>
      <w:proofErr w:type="spellEnd"/>
      <w:r w:rsidRPr="009A5FC1">
        <w:rPr>
          <w:color w:val="000000" w:themeColor="text1"/>
          <w:spacing w:val="10"/>
        </w:rPr>
        <w:t xml:space="preserve"> </w:t>
      </w:r>
      <w:r w:rsidRPr="009A5FC1">
        <w:rPr>
          <w:color w:val="000000" w:themeColor="text1"/>
        </w:rPr>
        <w:t>on</w:t>
      </w:r>
      <w:r w:rsidRPr="009A5FC1">
        <w:rPr>
          <w:color w:val="000000" w:themeColor="text1"/>
          <w:spacing w:val="8"/>
        </w:rPr>
        <w:t xml:space="preserve"> </w:t>
      </w:r>
      <w:r w:rsidR="007919C2" w:rsidRPr="009A5FC1">
        <w:rPr>
          <w:color w:val="000000" w:themeColor="text1"/>
        </w:rPr>
        <w:t>29 May</w:t>
      </w:r>
      <w:r w:rsidRPr="009A5FC1">
        <w:rPr>
          <w:color w:val="000000" w:themeColor="text1"/>
          <w:spacing w:val="8"/>
        </w:rPr>
        <w:t xml:space="preserve"> </w:t>
      </w:r>
      <w:proofErr w:type="gramStart"/>
      <w:r w:rsidRPr="009A5FC1">
        <w:rPr>
          <w:color w:val="000000" w:themeColor="text1"/>
        </w:rPr>
        <w:t>20</w:t>
      </w:r>
      <w:r w:rsidR="007919C2" w:rsidRPr="009A5FC1">
        <w:rPr>
          <w:color w:val="000000" w:themeColor="text1"/>
        </w:rPr>
        <w:t xml:space="preserve">24 </w:t>
      </w:r>
      <w:r w:rsidRPr="009A5FC1">
        <w:rPr>
          <w:color w:val="000000" w:themeColor="text1"/>
          <w:spacing w:val="-58"/>
        </w:rPr>
        <w:t xml:space="preserve"> </w:t>
      </w:r>
      <w:r w:rsidRPr="009A5FC1">
        <w:rPr>
          <w:color w:val="000000" w:themeColor="text1"/>
        </w:rPr>
        <w:t>and</w:t>
      </w:r>
      <w:proofErr w:type="gramEnd"/>
      <w:r w:rsidRPr="009A5FC1">
        <w:rPr>
          <w:color w:val="000000" w:themeColor="text1"/>
          <w:spacing w:val="-1"/>
        </w:rPr>
        <w:t xml:space="preserve"> </w:t>
      </w:r>
      <w:r w:rsidRPr="009A5FC1">
        <w:rPr>
          <w:color w:val="000000" w:themeColor="text1"/>
        </w:rPr>
        <w:t>is effective immediately.</w:t>
      </w:r>
    </w:p>
    <w:sectPr w:rsidR="00135FEA" w:rsidRPr="009A5FC1">
      <w:pgSz w:w="11920" w:h="16850"/>
      <w:pgMar w:top="1520" w:right="840" w:bottom="1220" w:left="86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049" w:rsidRDefault="00573049">
      <w:r>
        <w:separator/>
      </w:r>
    </w:p>
  </w:endnote>
  <w:endnote w:type="continuationSeparator" w:id="0">
    <w:p w:rsidR="00573049" w:rsidRDefault="0057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FEA" w:rsidRDefault="00573049">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alt="" style="position:absolute;margin-left:538.45pt;margin-top:780pt;width:12.15pt;height:14.35pt;z-index:-251658752;mso-wrap-style:square;mso-wrap-edited:f;mso-width-percent:0;mso-height-percent:0;mso-position-horizontal-relative:page;mso-position-vertical-relative:page;mso-width-percent:0;mso-height-percent:0;v-text-anchor:top" filled="f" stroked="f">
          <v:textbox inset="0,0,0,0">
            <w:txbxContent>
              <w:p w:rsidR="00135FEA" w:rsidRDefault="00000000">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049" w:rsidRDefault="00573049">
      <w:r>
        <w:separator/>
      </w:r>
    </w:p>
  </w:footnote>
  <w:footnote w:type="continuationSeparator" w:id="0">
    <w:p w:rsidR="00573049" w:rsidRDefault="00573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014AF"/>
    <w:multiLevelType w:val="hybridMultilevel"/>
    <w:tmpl w:val="73424468"/>
    <w:lvl w:ilvl="0" w:tplc="BEB4A084">
      <w:start w:val="1"/>
      <w:numFmt w:val="decimal"/>
      <w:lvlText w:val="%1)"/>
      <w:lvlJc w:val="left"/>
      <w:pPr>
        <w:ind w:left="503" w:hanging="284"/>
      </w:pPr>
      <w:rPr>
        <w:rFonts w:ascii="Arial Black" w:eastAsia="Arial Black" w:hAnsi="Arial Black" w:cs="Arial Black" w:hint="default"/>
        <w:spacing w:val="-1"/>
        <w:w w:val="100"/>
        <w:sz w:val="22"/>
        <w:szCs w:val="22"/>
        <w:lang w:val="en-US" w:eastAsia="en-US" w:bidi="ar-SA"/>
      </w:rPr>
    </w:lvl>
    <w:lvl w:ilvl="1" w:tplc="98F2E6D4">
      <w:numFmt w:val="bullet"/>
      <w:lvlText w:val="•"/>
      <w:lvlJc w:val="left"/>
      <w:pPr>
        <w:ind w:left="1471" w:hanging="284"/>
      </w:pPr>
      <w:rPr>
        <w:rFonts w:hint="default"/>
        <w:lang w:val="en-US" w:eastAsia="en-US" w:bidi="ar-SA"/>
      </w:rPr>
    </w:lvl>
    <w:lvl w:ilvl="2" w:tplc="F402985C">
      <w:numFmt w:val="bullet"/>
      <w:lvlText w:val="•"/>
      <w:lvlJc w:val="left"/>
      <w:pPr>
        <w:ind w:left="2442" w:hanging="284"/>
      </w:pPr>
      <w:rPr>
        <w:rFonts w:hint="default"/>
        <w:lang w:val="en-US" w:eastAsia="en-US" w:bidi="ar-SA"/>
      </w:rPr>
    </w:lvl>
    <w:lvl w:ilvl="3" w:tplc="66C64732">
      <w:numFmt w:val="bullet"/>
      <w:lvlText w:val="•"/>
      <w:lvlJc w:val="left"/>
      <w:pPr>
        <w:ind w:left="3413" w:hanging="284"/>
      </w:pPr>
      <w:rPr>
        <w:rFonts w:hint="default"/>
        <w:lang w:val="en-US" w:eastAsia="en-US" w:bidi="ar-SA"/>
      </w:rPr>
    </w:lvl>
    <w:lvl w:ilvl="4" w:tplc="D24A18AA">
      <w:numFmt w:val="bullet"/>
      <w:lvlText w:val="•"/>
      <w:lvlJc w:val="left"/>
      <w:pPr>
        <w:ind w:left="4384" w:hanging="284"/>
      </w:pPr>
      <w:rPr>
        <w:rFonts w:hint="default"/>
        <w:lang w:val="en-US" w:eastAsia="en-US" w:bidi="ar-SA"/>
      </w:rPr>
    </w:lvl>
    <w:lvl w:ilvl="5" w:tplc="918A049C">
      <w:numFmt w:val="bullet"/>
      <w:lvlText w:val="•"/>
      <w:lvlJc w:val="left"/>
      <w:pPr>
        <w:ind w:left="5355" w:hanging="284"/>
      </w:pPr>
      <w:rPr>
        <w:rFonts w:hint="default"/>
        <w:lang w:val="en-US" w:eastAsia="en-US" w:bidi="ar-SA"/>
      </w:rPr>
    </w:lvl>
    <w:lvl w:ilvl="6" w:tplc="3774B85C">
      <w:numFmt w:val="bullet"/>
      <w:lvlText w:val="•"/>
      <w:lvlJc w:val="left"/>
      <w:pPr>
        <w:ind w:left="6326" w:hanging="284"/>
      </w:pPr>
      <w:rPr>
        <w:rFonts w:hint="default"/>
        <w:lang w:val="en-US" w:eastAsia="en-US" w:bidi="ar-SA"/>
      </w:rPr>
    </w:lvl>
    <w:lvl w:ilvl="7" w:tplc="3C12D06A">
      <w:numFmt w:val="bullet"/>
      <w:lvlText w:val="•"/>
      <w:lvlJc w:val="left"/>
      <w:pPr>
        <w:ind w:left="7297" w:hanging="284"/>
      </w:pPr>
      <w:rPr>
        <w:rFonts w:hint="default"/>
        <w:lang w:val="en-US" w:eastAsia="en-US" w:bidi="ar-SA"/>
      </w:rPr>
    </w:lvl>
    <w:lvl w:ilvl="8" w:tplc="0C987BDC">
      <w:numFmt w:val="bullet"/>
      <w:lvlText w:val="•"/>
      <w:lvlJc w:val="left"/>
      <w:pPr>
        <w:ind w:left="8268" w:hanging="284"/>
      </w:pPr>
      <w:rPr>
        <w:rFonts w:hint="default"/>
        <w:lang w:val="en-US" w:eastAsia="en-US" w:bidi="ar-SA"/>
      </w:rPr>
    </w:lvl>
  </w:abstractNum>
  <w:abstractNum w:abstractNumId="1" w15:restartNumberingAfterBreak="0">
    <w:nsid w:val="6FCF19B6"/>
    <w:multiLevelType w:val="hybridMultilevel"/>
    <w:tmpl w:val="00504768"/>
    <w:lvl w:ilvl="0" w:tplc="C01C757C">
      <w:numFmt w:val="bullet"/>
      <w:lvlText w:val=""/>
      <w:lvlJc w:val="left"/>
      <w:pPr>
        <w:ind w:left="1074" w:hanging="569"/>
      </w:pPr>
      <w:rPr>
        <w:rFonts w:ascii="Symbol" w:eastAsia="Symbol" w:hAnsi="Symbol" w:cs="Symbol" w:hint="default"/>
        <w:w w:val="100"/>
        <w:sz w:val="22"/>
        <w:szCs w:val="22"/>
        <w:lang w:val="en-US" w:eastAsia="en-US" w:bidi="ar-SA"/>
      </w:rPr>
    </w:lvl>
    <w:lvl w:ilvl="1" w:tplc="B41403DC">
      <w:numFmt w:val="bullet"/>
      <w:lvlText w:val="•"/>
      <w:lvlJc w:val="left"/>
      <w:pPr>
        <w:ind w:left="1993" w:hanging="569"/>
      </w:pPr>
      <w:rPr>
        <w:rFonts w:hint="default"/>
        <w:lang w:val="en-US" w:eastAsia="en-US" w:bidi="ar-SA"/>
      </w:rPr>
    </w:lvl>
    <w:lvl w:ilvl="2" w:tplc="6F56923A">
      <w:numFmt w:val="bullet"/>
      <w:lvlText w:val="•"/>
      <w:lvlJc w:val="left"/>
      <w:pPr>
        <w:ind w:left="2906" w:hanging="569"/>
      </w:pPr>
      <w:rPr>
        <w:rFonts w:hint="default"/>
        <w:lang w:val="en-US" w:eastAsia="en-US" w:bidi="ar-SA"/>
      </w:rPr>
    </w:lvl>
    <w:lvl w:ilvl="3" w:tplc="2C3EAE4C">
      <w:numFmt w:val="bullet"/>
      <w:lvlText w:val="•"/>
      <w:lvlJc w:val="left"/>
      <w:pPr>
        <w:ind w:left="3819" w:hanging="569"/>
      </w:pPr>
      <w:rPr>
        <w:rFonts w:hint="default"/>
        <w:lang w:val="en-US" w:eastAsia="en-US" w:bidi="ar-SA"/>
      </w:rPr>
    </w:lvl>
    <w:lvl w:ilvl="4" w:tplc="4BFA0D9E">
      <w:numFmt w:val="bullet"/>
      <w:lvlText w:val="•"/>
      <w:lvlJc w:val="left"/>
      <w:pPr>
        <w:ind w:left="4732" w:hanging="569"/>
      </w:pPr>
      <w:rPr>
        <w:rFonts w:hint="default"/>
        <w:lang w:val="en-US" w:eastAsia="en-US" w:bidi="ar-SA"/>
      </w:rPr>
    </w:lvl>
    <w:lvl w:ilvl="5" w:tplc="B3624368">
      <w:numFmt w:val="bullet"/>
      <w:lvlText w:val="•"/>
      <w:lvlJc w:val="left"/>
      <w:pPr>
        <w:ind w:left="5645" w:hanging="569"/>
      </w:pPr>
      <w:rPr>
        <w:rFonts w:hint="default"/>
        <w:lang w:val="en-US" w:eastAsia="en-US" w:bidi="ar-SA"/>
      </w:rPr>
    </w:lvl>
    <w:lvl w:ilvl="6" w:tplc="770C6D4A">
      <w:numFmt w:val="bullet"/>
      <w:lvlText w:val="•"/>
      <w:lvlJc w:val="left"/>
      <w:pPr>
        <w:ind w:left="6558" w:hanging="569"/>
      </w:pPr>
      <w:rPr>
        <w:rFonts w:hint="default"/>
        <w:lang w:val="en-US" w:eastAsia="en-US" w:bidi="ar-SA"/>
      </w:rPr>
    </w:lvl>
    <w:lvl w:ilvl="7" w:tplc="33CCA138">
      <w:numFmt w:val="bullet"/>
      <w:lvlText w:val="•"/>
      <w:lvlJc w:val="left"/>
      <w:pPr>
        <w:ind w:left="7471" w:hanging="569"/>
      </w:pPr>
      <w:rPr>
        <w:rFonts w:hint="default"/>
        <w:lang w:val="en-US" w:eastAsia="en-US" w:bidi="ar-SA"/>
      </w:rPr>
    </w:lvl>
    <w:lvl w:ilvl="8" w:tplc="75C6C078">
      <w:numFmt w:val="bullet"/>
      <w:lvlText w:val="•"/>
      <w:lvlJc w:val="left"/>
      <w:pPr>
        <w:ind w:left="8384" w:hanging="569"/>
      </w:pPr>
      <w:rPr>
        <w:rFonts w:hint="default"/>
        <w:lang w:val="en-US" w:eastAsia="en-US" w:bidi="ar-SA"/>
      </w:rPr>
    </w:lvl>
  </w:abstractNum>
  <w:num w:numId="1" w16cid:durableId="1447962530">
    <w:abstractNumId w:val="0"/>
  </w:num>
  <w:num w:numId="2" w16cid:durableId="226455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5FEA"/>
    <w:rsid w:val="0011736F"/>
    <w:rsid w:val="00135FEA"/>
    <w:rsid w:val="00573049"/>
    <w:rsid w:val="005B0585"/>
    <w:rsid w:val="006335E0"/>
    <w:rsid w:val="0066162E"/>
    <w:rsid w:val="00687DCF"/>
    <w:rsid w:val="007919C2"/>
    <w:rsid w:val="008913A0"/>
    <w:rsid w:val="009A5FC1"/>
    <w:rsid w:val="00CC66B0"/>
    <w:rsid w:val="00D172C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BD984"/>
  <w15:docId w15:val="{6C9D3213-9A50-8E48-8E46-B7A990B1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1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line="500" w:lineRule="exact"/>
      <w:ind w:left="2181" w:right="2206"/>
      <w:jc w:val="center"/>
    </w:pPr>
    <w:rPr>
      <w:sz w:val="44"/>
      <w:szCs w:val="44"/>
    </w:rPr>
  </w:style>
  <w:style w:type="paragraph" w:styleId="ListParagraph">
    <w:name w:val="List Paragraph"/>
    <w:basedOn w:val="Normal"/>
    <w:uiPriority w:val="1"/>
    <w:qFormat/>
    <w:pPr>
      <w:ind w:left="1072" w:hanging="5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A5FC1"/>
    <w:rPr>
      <w:color w:val="0000FF" w:themeColor="hyperlink"/>
      <w:u w:val="single"/>
    </w:rPr>
  </w:style>
  <w:style w:type="character" w:styleId="UnresolvedMention">
    <w:name w:val="Unresolved Mention"/>
    <w:basedOn w:val="DefaultParagraphFont"/>
    <w:uiPriority w:val="99"/>
    <w:semiHidden/>
    <w:unhideWhenUsed/>
    <w:rsid w:val="009A5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liance@seacera.co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Bryant</cp:lastModifiedBy>
  <cp:revision>5</cp:revision>
  <cp:lastPrinted>2024-05-28T09:58:00Z</cp:lastPrinted>
  <dcterms:created xsi:type="dcterms:W3CDTF">2023-10-12T14:00:00Z</dcterms:created>
  <dcterms:modified xsi:type="dcterms:W3CDTF">2024-05-30T08:33:00Z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Office Word 2007</vt:lpwstr>
  </property>
  <property fmtid="{D5CDD505-2E9C-101B-9397-08002B2CF9AE}" pid="4" name="LastSaved">
    <vt:filetime>2023-10-12T00:00:00Z</vt:filetime>
  </property>
</Properties>
</file>